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70" w:rsidRDefault="00640D8C" w:rsidP="00D710BE">
      <w:pPr>
        <w:ind w:right="-840"/>
        <w:jc w:val="center"/>
        <w:rPr>
          <w:rFonts w:ascii="Times New Roman" w:eastAsia="Arial Unicode MS" w:hAnsi="Times New Roman"/>
          <w:noProof/>
          <w:sz w:val="30"/>
          <w:szCs w:val="30"/>
          <w:bdr w:val="nil"/>
          <w:lang w:val="en-AU" w:eastAsia="en-AU"/>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-149225</wp:posOffset>
            </wp:positionV>
            <wp:extent cx="5890260" cy="1203960"/>
            <wp:effectExtent l="19050" t="0" r="0" b="0"/>
            <wp:wrapNone/>
            <wp:docPr id="3" name="Picture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8"/>
                    <a:srcRect/>
                    <a:stretch>
                      <a:fillRect/>
                    </a:stretch>
                  </pic:blipFill>
                  <pic:spPr bwMode="auto">
                    <a:xfrm>
                      <a:off x="0" y="0"/>
                      <a:ext cx="5890260" cy="1203960"/>
                    </a:xfrm>
                    <a:prstGeom prst="rect">
                      <a:avLst/>
                    </a:prstGeom>
                    <a:noFill/>
                    <a:ln w="9525">
                      <a:noFill/>
                      <a:miter lim="800000"/>
                      <a:headEnd/>
                      <a:tailEnd/>
                    </a:ln>
                  </pic:spPr>
                </pic:pic>
              </a:graphicData>
            </a:graphic>
          </wp:anchor>
        </w:drawing>
      </w:r>
    </w:p>
    <w:p w:rsidR="00FF096C" w:rsidRPr="00FF096C" w:rsidRDefault="00FF096C" w:rsidP="00FF096C">
      <w:pPr>
        <w:spacing w:after="200" w:line="276" w:lineRule="auto"/>
        <w:jc w:val="center"/>
        <w:rPr>
          <w:rFonts w:ascii="Calibri" w:eastAsia="Calibri" w:hAnsi="Calibri"/>
          <w:sz w:val="22"/>
          <w:szCs w:val="22"/>
        </w:rPr>
      </w:pPr>
    </w:p>
    <w:p w:rsidR="009C594B" w:rsidRDefault="009C594B" w:rsidP="00FF096C">
      <w:pPr>
        <w:jc w:val="center"/>
        <w:rPr>
          <w:rFonts w:ascii="Arial" w:eastAsia="Calibri" w:hAnsi="Arial" w:cs="Arial"/>
          <w:b/>
          <w:sz w:val="40"/>
          <w:szCs w:val="40"/>
          <w:lang w:val="en-AU"/>
        </w:rPr>
      </w:pPr>
    </w:p>
    <w:p w:rsidR="009C594B" w:rsidRDefault="009C594B" w:rsidP="00FF096C">
      <w:pPr>
        <w:jc w:val="center"/>
        <w:rPr>
          <w:rFonts w:ascii="Arial" w:eastAsia="Calibri" w:hAnsi="Arial" w:cs="Arial"/>
          <w:b/>
          <w:sz w:val="40"/>
          <w:szCs w:val="40"/>
          <w:lang w:val="en-AU"/>
        </w:rPr>
      </w:pPr>
    </w:p>
    <w:p w:rsidR="009C594B" w:rsidRDefault="009C594B" w:rsidP="00FF096C">
      <w:pPr>
        <w:jc w:val="center"/>
        <w:rPr>
          <w:rFonts w:ascii="Arial" w:eastAsia="Calibri" w:hAnsi="Arial" w:cs="Arial"/>
          <w:b/>
          <w:sz w:val="40"/>
          <w:szCs w:val="40"/>
          <w:lang w:val="en-AU"/>
        </w:rPr>
      </w:pPr>
    </w:p>
    <w:p w:rsidR="00FF096C" w:rsidRPr="00FF096C" w:rsidRDefault="00FF096C" w:rsidP="00FF096C">
      <w:pPr>
        <w:jc w:val="center"/>
        <w:rPr>
          <w:rFonts w:ascii="Arial" w:eastAsia="Calibri" w:hAnsi="Arial" w:cs="Arial"/>
          <w:b/>
          <w:sz w:val="40"/>
          <w:szCs w:val="40"/>
          <w:lang w:val="en-AU"/>
        </w:rPr>
      </w:pPr>
      <w:r w:rsidRPr="00FF096C">
        <w:rPr>
          <w:rFonts w:ascii="Arial" w:eastAsia="Calibri" w:hAnsi="Arial" w:cs="Arial"/>
          <w:b/>
          <w:sz w:val="40"/>
          <w:szCs w:val="40"/>
          <w:lang w:val="en-AU"/>
        </w:rPr>
        <w:t>FAIRBRIDGE WESTERN AUSTRALIA INC</w:t>
      </w:r>
    </w:p>
    <w:p w:rsidR="00FF096C" w:rsidRPr="00FF096C" w:rsidRDefault="00FF096C" w:rsidP="00FF096C">
      <w:pPr>
        <w:jc w:val="center"/>
        <w:rPr>
          <w:rFonts w:ascii="Arial" w:eastAsia="Calibri" w:hAnsi="Arial" w:cs="Arial"/>
          <w:b/>
          <w:sz w:val="40"/>
          <w:szCs w:val="40"/>
          <w:lang w:val="en-AU"/>
        </w:rPr>
      </w:pPr>
    </w:p>
    <w:p w:rsidR="00FF096C" w:rsidRDefault="00FF096C" w:rsidP="00FF096C">
      <w:pPr>
        <w:jc w:val="center"/>
        <w:rPr>
          <w:rFonts w:ascii="Arial" w:eastAsia="Calibri" w:hAnsi="Arial" w:cs="Arial"/>
          <w:b/>
          <w:sz w:val="40"/>
          <w:szCs w:val="40"/>
          <w:lang w:val="en-AU"/>
        </w:rPr>
      </w:pPr>
      <w:r>
        <w:rPr>
          <w:rFonts w:ascii="Arial" w:eastAsia="Calibri" w:hAnsi="Arial" w:cs="Arial"/>
          <w:b/>
          <w:sz w:val="40"/>
          <w:szCs w:val="40"/>
          <w:lang w:val="en-AU"/>
        </w:rPr>
        <w:t>Privacy and Confidentiality of Records</w:t>
      </w:r>
    </w:p>
    <w:p w:rsidR="00FF096C" w:rsidRPr="00FF096C" w:rsidRDefault="00FF096C" w:rsidP="00FF096C">
      <w:pPr>
        <w:jc w:val="center"/>
        <w:rPr>
          <w:rFonts w:ascii="Arial" w:eastAsia="Calibri" w:hAnsi="Arial" w:cs="Arial"/>
          <w:b/>
          <w:sz w:val="40"/>
          <w:szCs w:val="40"/>
          <w:lang w:val="en-AU"/>
        </w:rPr>
      </w:pPr>
      <w:r w:rsidRPr="00FF096C">
        <w:rPr>
          <w:rFonts w:ascii="Arial" w:eastAsia="Calibri" w:hAnsi="Arial" w:cs="Arial"/>
          <w:b/>
          <w:sz w:val="40"/>
          <w:szCs w:val="40"/>
          <w:lang w:val="en-AU"/>
        </w:rPr>
        <w:t xml:space="preserve">Policy </w:t>
      </w:r>
    </w:p>
    <w:p w:rsidR="00FF096C" w:rsidRPr="00FF096C" w:rsidRDefault="00FF096C" w:rsidP="00FF096C">
      <w:pPr>
        <w:rPr>
          <w:rFonts w:ascii="Arial" w:eastAsia="Calibri" w:hAnsi="Arial" w:cs="Arial"/>
          <w:b/>
          <w:szCs w:val="24"/>
          <w:lang w:val="en-AU"/>
        </w:rPr>
      </w:pPr>
    </w:p>
    <w:p w:rsidR="00FF096C" w:rsidRPr="00FF096C" w:rsidRDefault="00FF096C" w:rsidP="00FF096C">
      <w:pPr>
        <w:jc w:val="center"/>
        <w:rPr>
          <w:rFonts w:ascii="Arial" w:eastAsia="Calibri" w:hAnsi="Arial" w:cs="Arial"/>
          <w:b/>
          <w:sz w:val="36"/>
          <w:szCs w:val="36"/>
          <w:lang w:val="en-AU"/>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1387"/>
        <w:gridCol w:w="2073"/>
        <w:gridCol w:w="1843"/>
        <w:gridCol w:w="3118"/>
      </w:tblGrid>
      <w:tr w:rsidR="00FF096C" w:rsidRPr="00FF096C" w:rsidTr="009D23AC">
        <w:tc>
          <w:tcPr>
            <w:tcW w:w="1758" w:type="dxa"/>
            <w:tcBorders>
              <w:top w:val="single" w:sz="4" w:space="0" w:color="auto"/>
              <w:left w:val="single" w:sz="4" w:space="0" w:color="auto"/>
              <w:bottom w:val="single" w:sz="4" w:space="0" w:color="auto"/>
              <w:right w:val="single" w:sz="4" w:space="0" w:color="auto"/>
            </w:tcBorders>
            <w:hideMark/>
          </w:tcPr>
          <w:p w:rsidR="00FF096C" w:rsidRPr="00FF096C" w:rsidRDefault="00FF096C" w:rsidP="00FF096C">
            <w:pPr>
              <w:spacing w:line="276" w:lineRule="auto"/>
              <w:jc w:val="center"/>
              <w:rPr>
                <w:rFonts w:ascii="Arial" w:eastAsia="Calibri" w:hAnsi="Arial" w:cs="Arial"/>
                <w:b/>
                <w:szCs w:val="24"/>
                <w:lang w:val="en-AU"/>
              </w:rPr>
            </w:pPr>
            <w:r w:rsidRPr="00FF096C">
              <w:rPr>
                <w:rFonts w:ascii="Arial" w:eastAsia="Calibri" w:hAnsi="Arial" w:cs="Arial"/>
                <w:b/>
                <w:sz w:val="22"/>
                <w:szCs w:val="22"/>
                <w:lang w:val="en-AU"/>
              </w:rPr>
              <w:t>Procedure No</w:t>
            </w:r>
          </w:p>
        </w:tc>
        <w:tc>
          <w:tcPr>
            <w:tcW w:w="1387" w:type="dxa"/>
            <w:tcBorders>
              <w:top w:val="single" w:sz="4" w:space="0" w:color="auto"/>
              <w:left w:val="single" w:sz="4" w:space="0" w:color="auto"/>
              <w:bottom w:val="single" w:sz="4" w:space="0" w:color="auto"/>
              <w:right w:val="single" w:sz="4" w:space="0" w:color="auto"/>
            </w:tcBorders>
            <w:hideMark/>
          </w:tcPr>
          <w:p w:rsidR="00FF096C" w:rsidRPr="00FF096C" w:rsidRDefault="00FF096C" w:rsidP="00FF096C">
            <w:pPr>
              <w:spacing w:line="276" w:lineRule="auto"/>
              <w:jc w:val="center"/>
              <w:rPr>
                <w:rFonts w:ascii="Arial" w:eastAsia="Calibri" w:hAnsi="Arial" w:cs="Arial"/>
                <w:b/>
                <w:sz w:val="22"/>
                <w:szCs w:val="22"/>
                <w:lang w:val="en-AU"/>
              </w:rPr>
            </w:pPr>
            <w:r w:rsidRPr="00FF096C">
              <w:rPr>
                <w:rFonts w:ascii="Arial" w:eastAsia="Calibri" w:hAnsi="Arial" w:cs="Arial"/>
                <w:b/>
                <w:sz w:val="22"/>
                <w:szCs w:val="22"/>
                <w:lang w:val="en-AU"/>
              </w:rPr>
              <w:t>Version</w:t>
            </w:r>
          </w:p>
        </w:tc>
        <w:tc>
          <w:tcPr>
            <w:tcW w:w="2073" w:type="dxa"/>
            <w:tcBorders>
              <w:top w:val="single" w:sz="4" w:space="0" w:color="auto"/>
              <w:left w:val="single" w:sz="4" w:space="0" w:color="auto"/>
              <w:bottom w:val="single" w:sz="4" w:space="0" w:color="auto"/>
              <w:right w:val="single" w:sz="4" w:space="0" w:color="auto"/>
            </w:tcBorders>
            <w:hideMark/>
          </w:tcPr>
          <w:p w:rsidR="00FF096C" w:rsidRPr="00FF096C" w:rsidRDefault="00FF096C" w:rsidP="00FF096C">
            <w:pPr>
              <w:spacing w:line="276" w:lineRule="auto"/>
              <w:jc w:val="center"/>
              <w:rPr>
                <w:rFonts w:ascii="Arial" w:eastAsia="Calibri" w:hAnsi="Arial" w:cs="Arial"/>
                <w:b/>
                <w:sz w:val="22"/>
                <w:szCs w:val="22"/>
                <w:lang w:val="en-AU"/>
              </w:rPr>
            </w:pPr>
            <w:r w:rsidRPr="00FF096C">
              <w:rPr>
                <w:rFonts w:ascii="Arial" w:eastAsia="Calibri" w:hAnsi="Arial" w:cs="Arial"/>
                <w:b/>
                <w:sz w:val="22"/>
                <w:szCs w:val="22"/>
                <w:lang w:val="en-AU"/>
              </w:rPr>
              <w:t>Update Information</w:t>
            </w:r>
          </w:p>
        </w:tc>
        <w:tc>
          <w:tcPr>
            <w:tcW w:w="1843" w:type="dxa"/>
            <w:tcBorders>
              <w:top w:val="single" w:sz="4" w:space="0" w:color="auto"/>
              <w:left w:val="single" w:sz="4" w:space="0" w:color="auto"/>
              <w:bottom w:val="single" w:sz="4" w:space="0" w:color="auto"/>
              <w:right w:val="single" w:sz="4" w:space="0" w:color="auto"/>
            </w:tcBorders>
            <w:hideMark/>
          </w:tcPr>
          <w:p w:rsidR="00FF096C" w:rsidRPr="00FF096C" w:rsidRDefault="00FF096C" w:rsidP="00FF096C">
            <w:pPr>
              <w:spacing w:line="276" w:lineRule="auto"/>
              <w:jc w:val="center"/>
              <w:rPr>
                <w:rFonts w:ascii="Arial" w:eastAsia="Calibri" w:hAnsi="Arial" w:cs="Arial"/>
                <w:b/>
                <w:sz w:val="22"/>
                <w:szCs w:val="22"/>
                <w:lang w:val="en-AU"/>
              </w:rPr>
            </w:pPr>
            <w:r w:rsidRPr="00FF096C">
              <w:rPr>
                <w:rFonts w:ascii="Arial" w:eastAsia="Calibri" w:hAnsi="Arial" w:cs="Arial"/>
                <w:b/>
                <w:sz w:val="22"/>
                <w:szCs w:val="22"/>
                <w:lang w:val="en-AU"/>
              </w:rPr>
              <w:t>Approval Date</w:t>
            </w:r>
          </w:p>
        </w:tc>
        <w:tc>
          <w:tcPr>
            <w:tcW w:w="3118" w:type="dxa"/>
            <w:tcBorders>
              <w:top w:val="single" w:sz="4" w:space="0" w:color="auto"/>
              <w:left w:val="single" w:sz="4" w:space="0" w:color="auto"/>
              <w:bottom w:val="single" w:sz="4" w:space="0" w:color="auto"/>
              <w:right w:val="single" w:sz="4" w:space="0" w:color="auto"/>
            </w:tcBorders>
            <w:hideMark/>
          </w:tcPr>
          <w:p w:rsidR="00FF096C" w:rsidRPr="00FF096C" w:rsidRDefault="00FF096C" w:rsidP="00FF096C">
            <w:pPr>
              <w:spacing w:line="276" w:lineRule="auto"/>
              <w:jc w:val="center"/>
              <w:rPr>
                <w:rFonts w:ascii="Arial" w:eastAsia="Calibri" w:hAnsi="Arial" w:cs="Arial"/>
                <w:b/>
                <w:sz w:val="22"/>
                <w:szCs w:val="22"/>
                <w:lang w:val="en-AU"/>
              </w:rPr>
            </w:pPr>
            <w:r w:rsidRPr="00FF096C">
              <w:rPr>
                <w:rFonts w:ascii="Arial" w:eastAsia="Calibri" w:hAnsi="Arial" w:cs="Arial"/>
                <w:b/>
                <w:sz w:val="22"/>
                <w:szCs w:val="22"/>
                <w:lang w:val="en-AU"/>
              </w:rPr>
              <w:t>Authorised</w:t>
            </w:r>
          </w:p>
        </w:tc>
      </w:tr>
      <w:tr w:rsidR="00FF096C" w:rsidRPr="00FF096C" w:rsidTr="009D23AC">
        <w:tc>
          <w:tcPr>
            <w:tcW w:w="1758" w:type="dxa"/>
            <w:tcBorders>
              <w:top w:val="single" w:sz="4" w:space="0" w:color="auto"/>
              <w:left w:val="single" w:sz="4" w:space="0" w:color="auto"/>
              <w:bottom w:val="single" w:sz="4" w:space="0" w:color="auto"/>
              <w:right w:val="single" w:sz="4" w:space="0" w:color="auto"/>
            </w:tcBorders>
          </w:tcPr>
          <w:p w:rsidR="00FF096C" w:rsidRPr="00FF096C" w:rsidRDefault="00FF096C" w:rsidP="00FF096C">
            <w:pPr>
              <w:spacing w:line="276" w:lineRule="auto"/>
              <w:jc w:val="center"/>
              <w:rPr>
                <w:rFonts w:ascii="Arial" w:eastAsia="Calibri" w:hAnsi="Arial" w:cs="Arial"/>
                <w:sz w:val="22"/>
                <w:szCs w:val="22"/>
                <w:lang w:val="en-AU"/>
              </w:rPr>
            </w:pPr>
          </w:p>
        </w:tc>
        <w:tc>
          <w:tcPr>
            <w:tcW w:w="1387" w:type="dxa"/>
            <w:tcBorders>
              <w:top w:val="single" w:sz="4" w:space="0" w:color="auto"/>
              <w:left w:val="single" w:sz="4" w:space="0" w:color="auto"/>
              <w:bottom w:val="single" w:sz="4" w:space="0" w:color="auto"/>
              <w:right w:val="single" w:sz="4" w:space="0" w:color="auto"/>
            </w:tcBorders>
          </w:tcPr>
          <w:p w:rsidR="00FF096C" w:rsidRPr="00FF096C" w:rsidRDefault="00FF096C" w:rsidP="00FF096C">
            <w:pPr>
              <w:spacing w:line="276" w:lineRule="auto"/>
              <w:jc w:val="center"/>
              <w:rPr>
                <w:rFonts w:ascii="Arial" w:eastAsia="Calibri" w:hAnsi="Arial" w:cs="Arial"/>
                <w:sz w:val="22"/>
                <w:szCs w:val="22"/>
                <w:lang w:val="en-AU"/>
              </w:rPr>
            </w:pPr>
          </w:p>
        </w:tc>
        <w:tc>
          <w:tcPr>
            <w:tcW w:w="2073" w:type="dxa"/>
            <w:tcBorders>
              <w:top w:val="single" w:sz="4" w:space="0" w:color="auto"/>
              <w:left w:val="single" w:sz="4" w:space="0" w:color="auto"/>
              <w:bottom w:val="single" w:sz="4" w:space="0" w:color="auto"/>
              <w:right w:val="single" w:sz="4" w:space="0" w:color="auto"/>
            </w:tcBorders>
          </w:tcPr>
          <w:p w:rsidR="00FF096C" w:rsidRPr="00FF096C" w:rsidRDefault="00FF096C" w:rsidP="00FF096C">
            <w:pPr>
              <w:spacing w:line="276" w:lineRule="auto"/>
              <w:jc w:val="center"/>
              <w:rPr>
                <w:rFonts w:ascii="Arial" w:eastAsia="Calibri" w:hAnsi="Arial" w:cs="Arial"/>
                <w:sz w:val="22"/>
                <w:szCs w:val="22"/>
                <w:lang w:val="en-AU"/>
              </w:rPr>
            </w:pPr>
          </w:p>
        </w:tc>
        <w:tc>
          <w:tcPr>
            <w:tcW w:w="1843" w:type="dxa"/>
            <w:tcBorders>
              <w:top w:val="single" w:sz="4" w:space="0" w:color="auto"/>
              <w:left w:val="single" w:sz="4" w:space="0" w:color="auto"/>
              <w:bottom w:val="single" w:sz="4" w:space="0" w:color="auto"/>
              <w:right w:val="single" w:sz="4" w:space="0" w:color="auto"/>
            </w:tcBorders>
          </w:tcPr>
          <w:p w:rsidR="00FF096C" w:rsidRPr="00FF096C" w:rsidRDefault="00FF096C" w:rsidP="00FF096C">
            <w:pPr>
              <w:spacing w:line="276" w:lineRule="auto"/>
              <w:jc w:val="center"/>
              <w:rPr>
                <w:rFonts w:ascii="Arial" w:eastAsia="Calibri" w:hAnsi="Arial" w:cs="Arial"/>
                <w:sz w:val="22"/>
                <w:szCs w:val="22"/>
                <w:lang w:val="en-AU"/>
              </w:rPr>
            </w:pPr>
          </w:p>
        </w:tc>
        <w:tc>
          <w:tcPr>
            <w:tcW w:w="3118" w:type="dxa"/>
            <w:tcBorders>
              <w:top w:val="single" w:sz="4" w:space="0" w:color="auto"/>
              <w:left w:val="single" w:sz="4" w:space="0" w:color="auto"/>
              <w:bottom w:val="single" w:sz="4" w:space="0" w:color="auto"/>
              <w:right w:val="single" w:sz="4" w:space="0" w:color="auto"/>
            </w:tcBorders>
          </w:tcPr>
          <w:p w:rsidR="00FF096C" w:rsidRPr="00FF096C" w:rsidRDefault="00FF096C" w:rsidP="00FF096C">
            <w:pPr>
              <w:spacing w:line="276" w:lineRule="auto"/>
              <w:jc w:val="center"/>
              <w:rPr>
                <w:rFonts w:ascii="Arial" w:eastAsia="Calibri" w:hAnsi="Arial" w:cs="Arial"/>
                <w:sz w:val="22"/>
                <w:szCs w:val="22"/>
                <w:lang w:val="en-AU"/>
              </w:rPr>
            </w:pPr>
          </w:p>
        </w:tc>
      </w:tr>
      <w:tr w:rsidR="00FF096C" w:rsidRPr="00FF096C" w:rsidTr="009D23AC">
        <w:tc>
          <w:tcPr>
            <w:tcW w:w="1758" w:type="dxa"/>
            <w:tcBorders>
              <w:top w:val="single" w:sz="4" w:space="0" w:color="auto"/>
              <w:left w:val="single" w:sz="4" w:space="0" w:color="auto"/>
              <w:bottom w:val="single" w:sz="4" w:space="0" w:color="auto"/>
              <w:right w:val="single" w:sz="4" w:space="0" w:color="auto"/>
            </w:tcBorders>
          </w:tcPr>
          <w:p w:rsidR="00FF096C" w:rsidRPr="00FF096C" w:rsidRDefault="00FF096C" w:rsidP="00FF096C">
            <w:pPr>
              <w:spacing w:line="276" w:lineRule="auto"/>
              <w:jc w:val="center"/>
              <w:rPr>
                <w:rFonts w:ascii="Arial" w:eastAsia="Calibri" w:hAnsi="Arial" w:cs="Arial"/>
                <w:sz w:val="22"/>
                <w:szCs w:val="22"/>
                <w:lang w:val="en-AU"/>
              </w:rPr>
            </w:pPr>
          </w:p>
        </w:tc>
        <w:tc>
          <w:tcPr>
            <w:tcW w:w="1387" w:type="dxa"/>
            <w:tcBorders>
              <w:top w:val="single" w:sz="4" w:space="0" w:color="auto"/>
              <w:left w:val="single" w:sz="4" w:space="0" w:color="auto"/>
              <w:bottom w:val="single" w:sz="4" w:space="0" w:color="auto"/>
              <w:right w:val="single" w:sz="4" w:space="0" w:color="auto"/>
            </w:tcBorders>
          </w:tcPr>
          <w:p w:rsidR="00FF096C" w:rsidRPr="00FF096C" w:rsidRDefault="00FF096C" w:rsidP="00FF096C">
            <w:pPr>
              <w:spacing w:line="276" w:lineRule="auto"/>
              <w:jc w:val="center"/>
              <w:rPr>
                <w:rFonts w:ascii="Arial" w:eastAsia="Calibri" w:hAnsi="Arial" w:cs="Arial"/>
                <w:sz w:val="22"/>
                <w:szCs w:val="22"/>
                <w:lang w:val="en-AU"/>
              </w:rPr>
            </w:pPr>
          </w:p>
        </w:tc>
        <w:tc>
          <w:tcPr>
            <w:tcW w:w="2073" w:type="dxa"/>
            <w:tcBorders>
              <w:top w:val="single" w:sz="4" w:space="0" w:color="auto"/>
              <w:left w:val="single" w:sz="4" w:space="0" w:color="auto"/>
              <w:bottom w:val="single" w:sz="4" w:space="0" w:color="auto"/>
              <w:right w:val="single" w:sz="4" w:space="0" w:color="auto"/>
            </w:tcBorders>
          </w:tcPr>
          <w:p w:rsidR="00FF096C" w:rsidRPr="00FF096C" w:rsidRDefault="00FF096C" w:rsidP="00FF096C">
            <w:pPr>
              <w:spacing w:line="276" w:lineRule="auto"/>
              <w:jc w:val="center"/>
              <w:rPr>
                <w:rFonts w:ascii="Arial" w:eastAsia="Calibri" w:hAnsi="Arial" w:cs="Arial"/>
                <w:sz w:val="22"/>
                <w:szCs w:val="22"/>
                <w:lang w:val="en-AU"/>
              </w:rPr>
            </w:pPr>
          </w:p>
        </w:tc>
        <w:tc>
          <w:tcPr>
            <w:tcW w:w="1843" w:type="dxa"/>
            <w:tcBorders>
              <w:top w:val="single" w:sz="4" w:space="0" w:color="auto"/>
              <w:left w:val="single" w:sz="4" w:space="0" w:color="auto"/>
              <w:bottom w:val="single" w:sz="4" w:space="0" w:color="auto"/>
              <w:right w:val="single" w:sz="4" w:space="0" w:color="auto"/>
            </w:tcBorders>
          </w:tcPr>
          <w:p w:rsidR="00FF096C" w:rsidRPr="00FF096C" w:rsidRDefault="00FF096C" w:rsidP="00FF096C">
            <w:pPr>
              <w:spacing w:line="276" w:lineRule="auto"/>
              <w:jc w:val="center"/>
              <w:rPr>
                <w:rFonts w:ascii="Arial" w:eastAsia="Calibri" w:hAnsi="Arial" w:cs="Arial"/>
                <w:sz w:val="22"/>
                <w:szCs w:val="22"/>
                <w:lang w:val="en-AU"/>
              </w:rPr>
            </w:pPr>
          </w:p>
        </w:tc>
        <w:tc>
          <w:tcPr>
            <w:tcW w:w="3118" w:type="dxa"/>
            <w:tcBorders>
              <w:top w:val="single" w:sz="4" w:space="0" w:color="auto"/>
              <w:left w:val="single" w:sz="4" w:space="0" w:color="auto"/>
              <w:bottom w:val="single" w:sz="4" w:space="0" w:color="auto"/>
              <w:right w:val="single" w:sz="4" w:space="0" w:color="auto"/>
            </w:tcBorders>
          </w:tcPr>
          <w:p w:rsidR="00FF096C" w:rsidRPr="00FF096C" w:rsidRDefault="00FF096C" w:rsidP="00FF096C">
            <w:pPr>
              <w:spacing w:line="276" w:lineRule="auto"/>
              <w:jc w:val="center"/>
              <w:rPr>
                <w:rFonts w:ascii="Arial" w:eastAsia="Calibri" w:hAnsi="Arial" w:cs="Arial"/>
                <w:sz w:val="22"/>
                <w:szCs w:val="22"/>
                <w:lang w:val="en-AU"/>
              </w:rPr>
            </w:pPr>
          </w:p>
        </w:tc>
      </w:tr>
    </w:tbl>
    <w:p w:rsidR="00FF096C" w:rsidRPr="00FF096C" w:rsidRDefault="00FF096C" w:rsidP="00FF096C">
      <w:pPr>
        <w:jc w:val="center"/>
        <w:rPr>
          <w:rFonts w:ascii="Arial" w:eastAsia="Calibri" w:hAnsi="Arial" w:cs="Arial"/>
          <w:b/>
          <w:sz w:val="22"/>
          <w:szCs w:val="22"/>
        </w:rPr>
      </w:pPr>
    </w:p>
    <w:p w:rsidR="00FF096C" w:rsidRPr="00FF096C" w:rsidRDefault="00FF096C" w:rsidP="00FF096C">
      <w:pPr>
        <w:rPr>
          <w:rFonts w:ascii="Arial" w:eastAsia="Calibri" w:hAnsi="Arial" w:cs="Arial"/>
          <w:b/>
          <w:sz w:val="22"/>
          <w:szCs w:val="22"/>
          <w:lang w:val="en-A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8"/>
        <w:gridCol w:w="5867"/>
      </w:tblGrid>
      <w:tr w:rsidR="00FF096C" w:rsidRPr="00FF096C" w:rsidTr="009D23AC">
        <w:tc>
          <w:tcPr>
            <w:tcW w:w="4198" w:type="dxa"/>
            <w:tcBorders>
              <w:top w:val="single" w:sz="4" w:space="0" w:color="auto"/>
              <w:left w:val="single" w:sz="4" w:space="0" w:color="auto"/>
              <w:bottom w:val="single" w:sz="4" w:space="0" w:color="auto"/>
              <w:right w:val="single" w:sz="4" w:space="0" w:color="auto"/>
            </w:tcBorders>
            <w:hideMark/>
          </w:tcPr>
          <w:p w:rsidR="00FF096C" w:rsidRPr="00FF096C" w:rsidRDefault="00FF096C" w:rsidP="00FF096C">
            <w:pPr>
              <w:spacing w:line="276" w:lineRule="auto"/>
              <w:rPr>
                <w:rFonts w:ascii="Arial" w:eastAsia="Calibri" w:hAnsi="Arial" w:cs="Arial"/>
                <w:sz w:val="22"/>
                <w:szCs w:val="22"/>
                <w:lang w:val="en-AU"/>
              </w:rPr>
            </w:pPr>
            <w:r w:rsidRPr="00FF096C">
              <w:rPr>
                <w:rFonts w:ascii="Arial" w:eastAsia="Calibri" w:hAnsi="Arial" w:cs="Arial"/>
                <w:sz w:val="22"/>
                <w:szCs w:val="22"/>
                <w:lang w:val="en-AU"/>
              </w:rPr>
              <w:t>Document Owner</w:t>
            </w:r>
          </w:p>
        </w:tc>
        <w:tc>
          <w:tcPr>
            <w:tcW w:w="5867" w:type="dxa"/>
            <w:tcBorders>
              <w:top w:val="single" w:sz="4" w:space="0" w:color="auto"/>
              <w:left w:val="single" w:sz="4" w:space="0" w:color="auto"/>
              <w:bottom w:val="single" w:sz="4" w:space="0" w:color="auto"/>
              <w:right w:val="single" w:sz="4" w:space="0" w:color="auto"/>
            </w:tcBorders>
            <w:hideMark/>
          </w:tcPr>
          <w:p w:rsidR="00FF096C" w:rsidRPr="00FF096C" w:rsidRDefault="00FF096C" w:rsidP="00FF096C">
            <w:pPr>
              <w:spacing w:line="276" w:lineRule="auto"/>
              <w:rPr>
                <w:rFonts w:ascii="Arial" w:eastAsia="Calibri" w:hAnsi="Arial" w:cs="Arial"/>
                <w:sz w:val="22"/>
                <w:szCs w:val="22"/>
                <w:lang w:val="en-AU"/>
              </w:rPr>
            </w:pPr>
            <w:r w:rsidRPr="00FF096C">
              <w:rPr>
                <w:rFonts w:ascii="Arial" w:eastAsia="Calibri" w:hAnsi="Arial" w:cs="Arial"/>
                <w:sz w:val="22"/>
                <w:szCs w:val="22"/>
                <w:lang w:val="en-AU"/>
              </w:rPr>
              <w:t>Corporate Services Manager</w:t>
            </w:r>
          </w:p>
        </w:tc>
      </w:tr>
      <w:tr w:rsidR="00FF096C" w:rsidRPr="00FF096C" w:rsidTr="009D23AC">
        <w:tc>
          <w:tcPr>
            <w:tcW w:w="4198" w:type="dxa"/>
            <w:tcBorders>
              <w:top w:val="single" w:sz="4" w:space="0" w:color="auto"/>
              <w:left w:val="single" w:sz="4" w:space="0" w:color="auto"/>
              <w:bottom w:val="single" w:sz="4" w:space="0" w:color="auto"/>
              <w:right w:val="single" w:sz="4" w:space="0" w:color="auto"/>
            </w:tcBorders>
            <w:hideMark/>
          </w:tcPr>
          <w:p w:rsidR="00FF096C" w:rsidRPr="00FF096C" w:rsidRDefault="00FF096C" w:rsidP="00FF096C">
            <w:pPr>
              <w:spacing w:line="276" w:lineRule="auto"/>
              <w:rPr>
                <w:rFonts w:ascii="Arial" w:eastAsia="Calibri" w:hAnsi="Arial" w:cs="Arial"/>
                <w:sz w:val="22"/>
                <w:szCs w:val="22"/>
                <w:lang w:val="en-AU"/>
              </w:rPr>
            </w:pPr>
            <w:r w:rsidRPr="00FF096C">
              <w:rPr>
                <w:rFonts w:ascii="Arial" w:eastAsia="Calibri" w:hAnsi="Arial" w:cs="Arial"/>
                <w:sz w:val="22"/>
                <w:szCs w:val="22"/>
                <w:lang w:val="en-AU"/>
              </w:rPr>
              <w:t>Key Stakeholders</w:t>
            </w:r>
          </w:p>
        </w:tc>
        <w:tc>
          <w:tcPr>
            <w:tcW w:w="5867" w:type="dxa"/>
            <w:tcBorders>
              <w:top w:val="single" w:sz="4" w:space="0" w:color="auto"/>
              <w:left w:val="single" w:sz="4" w:space="0" w:color="auto"/>
              <w:bottom w:val="single" w:sz="4" w:space="0" w:color="auto"/>
              <w:right w:val="single" w:sz="4" w:space="0" w:color="auto"/>
            </w:tcBorders>
            <w:hideMark/>
          </w:tcPr>
          <w:p w:rsidR="00FF096C" w:rsidRPr="00FF096C" w:rsidRDefault="00FF096C" w:rsidP="00FF096C">
            <w:pPr>
              <w:spacing w:line="276" w:lineRule="auto"/>
              <w:rPr>
                <w:rFonts w:ascii="Arial" w:eastAsia="Calibri" w:hAnsi="Arial" w:cs="Arial"/>
                <w:sz w:val="22"/>
                <w:szCs w:val="22"/>
                <w:lang w:val="en-AU"/>
              </w:rPr>
            </w:pPr>
            <w:r w:rsidRPr="00FF096C">
              <w:rPr>
                <w:rFonts w:ascii="Arial" w:eastAsia="Calibri" w:hAnsi="Arial" w:cs="Arial"/>
                <w:sz w:val="22"/>
                <w:szCs w:val="22"/>
                <w:lang w:val="en-AU"/>
              </w:rPr>
              <w:t>OSHC participants, parents and carers</w:t>
            </w:r>
          </w:p>
        </w:tc>
      </w:tr>
      <w:tr w:rsidR="00FF096C" w:rsidRPr="00FF096C" w:rsidTr="009D23AC">
        <w:tc>
          <w:tcPr>
            <w:tcW w:w="4198" w:type="dxa"/>
            <w:tcBorders>
              <w:top w:val="single" w:sz="4" w:space="0" w:color="auto"/>
              <w:left w:val="single" w:sz="4" w:space="0" w:color="auto"/>
              <w:bottom w:val="single" w:sz="4" w:space="0" w:color="auto"/>
              <w:right w:val="single" w:sz="4" w:space="0" w:color="auto"/>
            </w:tcBorders>
            <w:hideMark/>
          </w:tcPr>
          <w:p w:rsidR="00FF096C" w:rsidRPr="00FF096C" w:rsidRDefault="00FF096C" w:rsidP="00FF096C">
            <w:pPr>
              <w:spacing w:line="276" w:lineRule="auto"/>
              <w:rPr>
                <w:rFonts w:ascii="Arial" w:eastAsia="Calibri" w:hAnsi="Arial" w:cs="Arial"/>
                <w:sz w:val="22"/>
                <w:szCs w:val="22"/>
                <w:lang w:val="en-AU"/>
              </w:rPr>
            </w:pPr>
            <w:r w:rsidRPr="00FF096C">
              <w:rPr>
                <w:rFonts w:ascii="Arial" w:eastAsia="Calibri" w:hAnsi="Arial" w:cs="Arial"/>
                <w:sz w:val="22"/>
                <w:szCs w:val="22"/>
                <w:lang w:val="en-AU"/>
              </w:rPr>
              <w:t>Due for Review</w:t>
            </w:r>
          </w:p>
        </w:tc>
        <w:tc>
          <w:tcPr>
            <w:tcW w:w="5867" w:type="dxa"/>
            <w:tcBorders>
              <w:top w:val="single" w:sz="4" w:space="0" w:color="auto"/>
              <w:left w:val="single" w:sz="4" w:space="0" w:color="auto"/>
              <w:bottom w:val="single" w:sz="4" w:space="0" w:color="auto"/>
              <w:right w:val="single" w:sz="4" w:space="0" w:color="auto"/>
            </w:tcBorders>
            <w:hideMark/>
          </w:tcPr>
          <w:p w:rsidR="00FF096C" w:rsidRPr="00FF096C" w:rsidRDefault="00FF096C" w:rsidP="00FF096C">
            <w:pPr>
              <w:spacing w:line="276" w:lineRule="auto"/>
              <w:rPr>
                <w:rFonts w:ascii="Arial" w:eastAsia="Calibri" w:hAnsi="Arial" w:cs="Arial"/>
                <w:i/>
                <w:sz w:val="22"/>
                <w:szCs w:val="22"/>
                <w:lang w:val="en-AU"/>
              </w:rPr>
            </w:pPr>
            <w:r w:rsidRPr="00FF096C">
              <w:rPr>
                <w:rFonts w:ascii="Arial" w:eastAsia="Calibri" w:hAnsi="Arial" w:cs="Arial"/>
                <w:i/>
                <w:sz w:val="22"/>
                <w:szCs w:val="22"/>
                <w:lang w:val="en-AU"/>
              </w:rPr>
              <w:t>(12 Months)</w:t>
            </w:r>
            <w:r w:rsidR="000907F0">
              <w:rPr>
                <w:rFonts w:ascii="Arial" w:eastAsia="Calibri" w:hAnsi="Arial" w:cs="Arial"/>
                <w:i/>
                <w:sz w:val="22"/>
                <w:szCs w:val="22"/>
                <w:lang w:val="en-AU"/>
              </w:rPr>
              <w:t>10</w:t>
            </w:r>
            <w:r w:rsidR="000907F0">
              <w:rPr>
                <w:rFonts w:ascii="Arial" w:eastAsia="Calibri" w:hAnsi="Arial" w:cs="Arial"/>
                <w:i/>
                <w:sz w:val="22"/>
                <w:szCs w:val="22"/>
                <w:vertAlign w:val="superscript"/>
                <w:lang w:val="en-AU"/>
              </w:rPr>
              <w:t xml:space="preserve">th </w:t>
            </w:r>
            <w:r w:rsidR="000907F0">
              <w:rPr>
                <w:rFonts w:ascii="Arial" w:eastAsia="Calibri" w:hAnsi="Arial" w:cs="Arial"/>
                <w:i/>
                <w:sz w:val="22"/>
                <w:szCs w:val="22"/>
                <w:lang w:val="en-AU"/>
              </w:rPr>
              <w:t>December 2019</w:t>
            </w:r>
          </w:p>
        </w:tc>
      </w:tr>
      <w:tr w:rsidR="00FF096C" w:rsidRPr="00FF096C" w:rsidTr="009D23AC">
        <w:tc>
          <w:tcPr>
            <w:tcW w:w="4198" w:type="dxa"/>
            <w:tcBorders>
              <w:top w:val="single" w:sz="4" w:space="0" w:color="auto"/>
              <w:left w:val="single" w:sz="4" w:space="0" w:color="auto"/>
              <w:bottom w:val="single" w:sz="4" w:space="0" w:color="auto"/>
              <w:right w:val="single" w:sz="4" w:space="0" w:color="auto"/>
            </w:tcBorders>
            <w:hideMark/>
          </w:tcPr>
          <w:p w:rsidR="00FF096C" w:rsidRPr="00FF096C" w:rsidRDefault="00FF096C" w:rsidP="00FF096C">
            <w:pPr>
              <w:spacing w:line="276" w:lineRule="auto"/>
              <w:rPr>
                <w:rFonts w:ascii="Arial" w:eastAsia="Calibri" w:hAnsi="Arial" w:cs="Arial"/>
                <w:sz w:val="22"/>
                <w:szCs w:val="22"/>
                <w:lang w:val="en-AU"/>
              </w:rPr>
            </w:pPr>
            <w:r w:rsidRPr="00FF096C">
              <w:rPr>
                <w:rFonts w:ascii="Arial" w:eastAsia="Calibri" w:hAnsi="Arial" w:cs="Arial"/>
                <w:sz w:val="22"/>
                <w:szCs w:val="22"/>
                <w:lang w:val="en-AU"/>
              </w:rPr>
              <w:t>Supporting Documents (internal)</w:t>
            </w:r>
          </w:p>
        </w:tc>
        <w:tc>
          <w:tcPr>
            <w:tcW w:w="5867" w:type="dxa"/>
            <w:tcBorders>
              <w:top w:val="single" w:sz="4" w:space="0" w:color="auto"/>
              <w:left w:val="single" w:sz="4" w:space="0" w:color="auto"/>
              <w:bottom w:val="single" w:sz="4" w:space="0" w:color="auto"/>
              <w:right w:val="single" w:sz="4" w:space="0" w:color="auto"/>
            </w:tcBorders>
          </w:tcPr>
          <w:p w:rsidR="00FF096C" w:rsidRPr="00FF096C" w:rsidRDefault="00FF096C" w:rsidP="00FF096C">
            <w:pPr>
              <w:spacing w:line="276" w:lineRule="auto"/>
              <w:rPr>
                <w:rFonts w:ascii="Arial" w:eastAsia="Calibri" w:hAnsi="Arial" w:cs="Arial"/>
                <w:sz w:val="22"/>
                <w:szCs w:val="22"/>
                <w:lang w:val="en-AU"/>
              </w:rPr>
            </w:pPr>
          </w:p>
        </w:tc>
      </w:tr>
      <w:tr w:rsidR="00FF096C" w:rsidRPr="00FF096C" w:rsidTr="009D23AC">
        <w:tc>
          <w:tcPr>
            <w:tcW w:w="4198" w:type="dxa"/>
            <w:tcBorders>
              <w:top w:val="single" w:sz="4" w:space="0" w:color="auto"/>
              <w:left w:val="single" w:sz="4" w:space="0" w:color="auto"/>
              <w:bottom w:val="single" w:sz="4" w:space="0" w:color="auto"/>
              <w:right w:val="single" w:sz="4" w:space="0" w:color="auto"/>
            </w:tcBorders>
            <w:hideMark/>
          </w:tcPr>
          <w:p w:rsidR="00FF096C" w:rsidRPr="00FF096C" w:rsidRDefault="00FF096C" w:rsidP="00FF096C">
            <w:pPr>
              <w:spacing w:line="276" w:lineRule="auto"/>
              <w:rPr>
                <w:rFonts w:ascii="Arial" w:eastAsia="Calibri" w:hAnsi="Arial" w:cs="Arial"/>
                <w:sz w:val="22"/>
                <w:szCs w:val="22"/>
                <w:lang w:val="en-AU"/>
              </w:rPr>
            </w:pPr>
            <w:r w:rsidRPr="00FF096C">
              <w:rPr>
                <w:rFonts w:ascii="Arial" w:eastAsia="Calibri" w:hAnsi="Arial" w:cs="Arial"/>
                <w:sz w:val="22"/>
                <w:szCs w:val="22"/>
                <w:lang w:val="en-AU"/>
              </w:rPr>
              <w:t>Supporting Documents (external)</w:t>
            </w:r>
          </w:p>
        </w:tc>
        <w:tc>
          <w:tcPr>
            <w:tcW w:w="5867" w:type="dxa"/>
            <w:tcBorders>
              <w:top w:val="single" w:sz="4" w:space="0" w:color="auto"/>
              <w:left w:val="single" w:sz="4" w:space="0" w:color="auto"/>
              <w:bottom w:val="single" w:sz="4" w:space="0" w:color="auto"/>
              <w:right w:val="single" w:sz="4" w:space="0" w:color="auto"/>
            </w:tcBorders>
          </w:tcPr>
          <w:p w:rsidR="00FF096C" w:rsidRPr="00FF096C" w:rsidRDefault="00FF096C" w:rsidP="00FF096C">
            <w:pPr>
              <w:spacing w:line="276" w:lineRule="auto"/>
              <w:rPr>
                <w:rFonts w:ascii="Arial" w:eastAsia="Calibri" w:hAnsi="Arial" w:cs="Arial"/>
                <w:sz w:val="22"/>
                <w:szCs w:val="22"/>
                <w:lang w:val="en-AU"/>
              </w:rPr>
            </w:pPr>
          </w:p>
        </w:tc>
      </w:tr>
      <w:tr w:rsidR="00FF096C" w:rsidRPr="00FF096C" w:rsidTr="009D23AC">
        <w:tc>
          <w:tcPr>
            <w:tcW w:w="4198" w:type="dxa"/>
            <w:tcBorders>
              <w:top w:val="single" w:sz="4" w:space="0" w:color="auto"/>
              <w:left w:val="single" w:sz="4" w:space="0" w:color="auto"/>
              <w:bottom w:val="single" w:sz="4" w:space="0" w:color="auto"/>
              <w:right w:val="single" w:sz="4" w:space="0" w:color="auto"/>
            </w:tcBorders>
            <w:hideMark/>
          </w:tcPr>
          <w:p w:rsidR="00FF096C" w:rsidRPr="00FF096C" w:rsidRDefault="00FF096C" w:rsidP="00FF096C">
            <w:pPr>
              <w:spacing w:line="276" w:lineRule="auto"/>
              <w:rPr>
                <w:rFonts w:ascii="Arial" w:eastAsia="Calibri" w:hAnsi="Arial" w:cs="Arial"/>
                <w:sz w:val="22"/>
                <w:szCs w:val="22"/>
                <w:lang w:val="en-AU"/>
              </w:rPr>
            </w:pPr>
            <w:r w:rsidRPr="00FF096C">
              <w:rPr>
                <w:rFonts w:ascii="Arial" w:eastAsia="Calibri" w:hAnsi="Arial" w:cs="Arial"/>
                <w:sz w:val="22"/>
                <w:szCs w:val="22"/>
                <w:lang w:val="en-AU"/>
              </w:rPr>
              <w:t>Legislative Requirements</w:t>
            </w:r>
          </w:p>
        </w:tc>
        <w:tc>
          <w:tcPr>
            <w:tcW w:w="5867" w:type="dxa"/>
            <w:tcBorders>
              <w:top w:val="single" w:sz="4" w:space="0" w:color="auto"/>
              <w:left w:val="single" w:sz="4" w:space="0" w:color="auto"/>
              <w:bottom w:val="single" w:sz="4" w:space="0" w:color="auto"/>
              <w:right w:val="single" w:sz="4" w:space="0" w:color="auto"/>
            </w:tcBorders>
            <w:hideMark/>
          </w:tcPr>
          <w:p w:rsidR="00FF096C" w:rsidRPr="00FF096C" w:rsidRDefault="00FF096C" w:rsidP="00FF096C">
            <w:pPr>
              <w:keepNext/>
              <w:autoSpaceDE w:val="0"/>
              <w:autoSpaceDN w:val="0"/>
              <w:adjustRightInd w:val="0"/>
              <w:jc w:val="both"/>
              <w:rPr>
                <w:rFonts w:ascii="Arial" w:eastAsia="Calibri" w:hAnsi="Arial" w:cs="Arial"/>
                <w:sz w:val="22"/>
                <w:szCs w:val="22"/>
              </w:rPr>
            </w:pPr>
            <w:r w:rsidRPr="00FF096C">
              <w:rPr>
                <w:rFonts w:ascii="Arial" w:eastAsia="Calibri" w:hAnsi="Arial" w:cs="Arial"/>
                <w:sz w:val="22"/>
                <w:szCs w:val="22"/>
              </w:rPr>
              <w:t>Education and Care Services National Law</w:t>
            </w:r>
          </w:p>
          <w:p w:rsidR="00FF096C" w:rsidRPr="00FF096C" w:rsidRDefault="00FF096C" w:rsidP="00FF096C">
            <w:pPr>
              <w:keepNext/>
              <w:autoSpaceDE w:val="0"/>
              <w:autoSpaceDN w:val="0"/>
              <w:adjustRightInd w:val="0"/>
              <w:jc w:val="both"/>
              <w:rPr>
                <w:rFonts w:ascii="Arial" w:eastAsia="Calibri" w:hAnsi="Arial" w:cs="Arial"/>
                <w:sz w:val="22"/>
                <w:szCs w:val="22"/>
              </w:rPr>
            </w:pPr>
            <w:r w:rsidRPr="00FF096C">
              <w:rPr>
                <w:rFonts w:ascii="Arial" w:eastAsia="Calibri" w:hAnsi="Arial" w:cs="Arial"/>
                <w:sz w:val="22"/>
                <w:szCs w:val="22"/>
              </w:rPr>
              <w:t>Education and Care Services National Regulations 2011</w:t>
            </w:r>
          </w:p>
          <w:p w:rsidR="00FF096C" w:rsidRPr="00FF096C" w:rsidRDefault="00FF096C" w:rsidP="00FF096C">
            <w:pPr>
              <w:keepNext/>
              <w:autoSpaceDE w:val="0"/>
              <w:autoSpaceDN w:val="0"/>
              <w:adjustRightInd w:val="0"/>
              <w:jc w:val="both"/>
              <w:rPr>
                <w:rFonts w:ascii="Arial" w:eastAsia="Calibri" w:hAnsi="Arial" w:cs="Arial"/>
                <w:sz w:val="22"/>
                <w:szCs w:val="22"/>
              </w:rPr>
            </w:pPr>
            <w:r w:rsidRPr="00FF096C">
              <w:rPr>
                <w:rFonts w:ascii="Arial" w:eastAsia="Calibri" w:hAnsi="Arial" w:cs="Arial"/>
                <w:sz w:val="22"/>
                <w:szCs w:val="22"/>
              </w:rPr>
              <w:t>Education and Care Services National Law (WA) Act 2012</w:t>
            </w:r>
          </w:p>
          <w:p w:rsidR="00FF096C" w:rsidRPr="00FF096C" w:rsidRDefault="00FF096C" w:rsidP="00FF096C">
            <w:pPr>
              <w:keepNext/>
              <w:autoSpaceDE w:val="0"/>
              <w:autoSpaceDN w:val="0"/>
              <w:adjustRightInd w:val="0"/>
              <w:jc w:val="both"/>
              <w:rPr>
                <w:rFonts w:ascii="Arial" w:eastAsia="Calibri" w:hAnsi="Arial" w:cs="Arial"/>
                <w:sz w:val="22"/>
                <w:szCs w:val="22"/>
              </w:rPr>
            </w:pPr>
            <w:r w:rsidRPr="00FF096C">
              <w:rPr>
                <w:rFonts w:ascii="Arial" w:eastAsia="Calibri" w:hAnsi="Arial" w:cs="Arial"/>
                <w:sz w:val="22"/>
                <w:szCs w:val="22"/>
              </w:rPr>
              <w:t>My Time our Place Framework for School Age Care in Australia</w:t>
            </w:r>
          </w:p>
          <w:p w:rsidR="00FF096C" w:rsidRPr="00FF096C" w:rsidRDefault="00FF096C" w:rsidP="00FF096C">
            <w:pPr>
              <w:keepNext/>
              <w:autoSpaceDE w:val="0"/>
              <w:autoSpaceDN w:val="0"/>
              <w:adjustRightInd w:val="0"/>
              <w:jc w:val="both"/>
              <w:rPr>
                <w:rFonts w:ascii="Arial" w:eastAsia="Calibri" w:hAnsi="Arial" w:cs="Arial"/>
                <w:sz w:val="22"/>
                <w:szCs w:val="22"/>
              </w:rPr>
            </w:pPr>
            <w:r w:rsidRPr="00FF096C">
              <w:rPr>
                <w:rFonts w:ascii="Arial" w:eastAsia="Calibri" w:hAnsi="Arial" w:cs="Arial"/>
                <w:sz w:val="22"/>
                <w:szCs w:val="22"/>
              </w:rPr>
              <w:t>National Quality Standards</w:t>
            </w:r>
          </w:p>
          <w:p w:rsidR="00FF096C" w:rsidRPr="00FF096C" w:rsidRDefault="00FF096C" w:rsidP="00FF096C">
            <w:pPr>
              <w:spacing w:line="276" w:lineRule="auto"/>
              <w:rPr>
                <w:rFonts w:ascii="Arial" w:eastAsia="Calibri" w:hAnsi="Arial" w:cs="Arial"/>
                <w:sz w:val="22"/>
                <w:szCs w:val="22"/>
                <w:lang w:val="en-AU"/>
              </w:rPr>
            </w:pPr>
          </w:p>
        </w:tc>
      </w:tr>
      <w:tr w:rsidR="00FF096C" w:rsidRPr="00FF096C" w:rsidTr="009D23AC">
        <w:tc>
          <w:tcPr>
            <w:tcW w:w="4198" w:type="dxa"/>
            <w:tcBorders>
              <w:top w:val="single" w:sz="4" w:space="0" w:color="auto"/>
              <w:left w:val="single" w:sz="4" w:space="0" w:color="auto"/>
              <w:bottom w:val="single" w:sz="4" w:space="0" w:color="auto"/>
              <w:right w:val="single" w:sz="4" w:space="0" w:color="auto"/>
            </w:tcBorders>
            <w:hideMark/>
          </w:tcPr>
          <w:p w:rsidR="00FF096C" w:rsidRPr="00FF096C" w:rsidRDefault="00FF096C" w:rsidP="00FF096C">
            <w:pPr>
              <w:spacing w:line="276" w:lineRule="auto"/>
              <w:rPr>
                <w:rFonts w:ascii="Arial" w:eastAsia="Calibri" w:hAnsi="Arial" w:cs="Arial"/>
                <w:sz w:val="22"/>
                <w:szCs w:val="22"/>
                <w:lang w:val="en-AU"/>
              </w:rPr>
            </w:pPr>
            <w:r w:rsidRPr="00FF096C">
              <w:rPr>
                <w:rFonts w:ascii="Arial" w:eastAsia="Calibri" w:hAnsi="Arial" w:cs="Arial"/>
                <w:sz w:val="22"/>
                <w:szCs w:val="22"/>
                <w:lang w:val="en-AU"/>
              </w:rPr>
              <w:t>Other References that may be applicable to this Document</w:t>
            </w:r>
          </w:p>
        </w:tc>
        <w:tc>
          <w:tcPr>
            <w:tcW w:w="5867" w:type="dxa"/>
            <w:tcBorders>
              <w:top w:val="single" w:sz="4" w:space="0" w:color="auto"/>
              <w:left w:val="single" w:sz="4" w:space="0" w:color="auto"/>
              <w:bottom w:val="single" w:sz="4" w:space="0" w:color="auto"/>
              <w:right w:val="single" w:sz="4" w:space="0" w:color="auto"/>
            </w:tcBorders>
          </w:tcPr>
          <w:p w:rsidR="00FF096C" w:rsidRPr="00FF096C" w:rsidRDefault="00FF096C" w:rsidP="00FF096C">
            <w:pPr>
              <w:spacing w:line="276" w:lineRule="auto"/>
              <w:rPr>
                <w:rFonts w:ascii="Arial" w:eastAsia="Calibri" w:hAnsi="Arial" w:cs="Arial"/>
                <w:sz w:val="22"/>
                <w:szCs w:val="22"/>
                <w:lang w:val="en-AU"/>
              </w:rPr>
            </w:pPr>
          </w:p>
        </w:tc>
      </w:tr>
    </w:tbl>
    <w:p w:rsidR="00D710BE" w:rsidRPr="00D710BE" w:rsidRDefault="00D710BE" w:rsidP="00D710BE">
      <w:pPr>
        <w:pBdr>
          <w:top w:val="nil"/>
          <w:left w:val="nil"/>
          <w:bottom w:val="nil"/>
          <w:right w:val="nil"/>
          <w:between w:val="nil"/>
          <w:bar w:val="nil"/>
        </w:pBdr>
        <w:rPr>
          <w:rFonts w:ascii="Times New Roman" w:eastAsia="Arial Unicode MS" w:hAnsi="Times New Roman"/>
          <w:i/>
          <w:iCs/>
          <w:sz w:val="16"/>
          <w:szCs w:val="16"/>
          <w:bdr w:val="nil"/>
        </w:rPr>
      </w:pPr>
    </w:p>
    <w:p w:rsidR="00D710BE" w:rsidRPr="00D710BE" w:rsidRDefault="00D710BE" w:rsidP="00D710BE">
      <w:pPr>
        <w:pBdr>
          <w:top w:val="nil"/>
          <w:left w:val="nil"/>
          <w:bottom w:val="nil"/>
          <w:right w:val="nil"/>
          <w:between w:val="nil"/>
          <w:bar w:val="nil"/>
        </w:pBdr>
        <w:rPr>
          <w:rFonts w:ascii="Times New Roman" w:eastAsia="Arial Unicode MS" w:hAnsi="Times New Roman"/>
          <w:i/>
          <w:iCs/>
          <w:sz w:val="16"/>
          <w:szCs w:val="16"/>
          <w:bdr w:val="nil"/>
        </w:rPr>
      </w:pPr>
    </w:p>
    <w:p w:rsidR="00D710BE" w:rsidRPr="00D710BE" w:rsidRDefault="00D710BE" w:rsidP="00D710BE">
      <w:pPr>
        <w:pBdr>
          <w:top w:val="nil"/>
          <w:left w:val="nil"/>
          <w:bottom w:val="nil"/>
          <w:right w:val="nil"/>
          <w:between w:val="nil"/>
          <w:bar w:val="nil"/>
        </w:pBdr>
        <w:rPr>
          <w:rFonts w:ascii="Times New Roman" w:eastAsia="Arial Unicode MS" w:hAnsi="Times New Roman"/>
          <w:i/>
          <w:iCs/>
          <w:sz w:val="16"/>
          <w:szCs w:val="16"/>
          <w:bdr w:val="nil"/>
        </w:rPr>
      </w:pPr>
    </w:p>
    <w:p w:rsidR="00D710BE" w:rsidRPr="00D710BE" w:rsidRDefault="00D710BE" w:rsidP="00D710BE">
      <w:pPr>
        <w:ind w:right="-840"/>
        <w:jc w:val="center"/>
        <w:rPr>
          <w:rFonts w:ascii="Arial" w:hAnsi="Arial" w:cs="Arial"/>
          <w:b/>
          <w:sz w:val="30"/>
          <w:szCs w:val="30"/>
        </w:rPr>
      </w:pPr>
    </w:p>
    <w:p w:rsidR="00CE5A70" w:rsidRPr="00022354" w:rsidRDefault="00CE5A70">
      <w:pPr>
        <w:ind w:right="-840"/>
        <w:rPr>
          <w:rFonts w:ascii="Arial" w:hAnsi="Arial" w:cs="Arial"/>
          <w:b/>
          <w:sz w:val="22"/>
          <w:szCs w:val="22"/>
        </w:rPr>
      </w:pPr>
    </w:p>
    <w:p w:rsidR="00CE5A70" w:rsidRPr="00C52E40" w:rsidRDefault="001A398E">
      <w:pPr>
        <w:ind w:right="-840"/>
        <w:rPr>
          <w:rFonts w:ascii="Arial" w:hAnsi="Arial" w:cs="Arial"/>
          <w:b/>
          <w:sz w:val="22"/>
          <w:szCs w:val="22"/>
        </w:rPr>
      </w:pPr>
      <w:r>
        <w:rPr>
          <w:rFonts w:ascii="Arial" w:hAnsi="Arial" w:cs="Arial"/>
          <w:b/>
          <w:sz w:val="22"/>
          <w:szCs w:val="22"/>
        </w:rPr>
        <w:br w:type="page"/>
      </w:r>
    </w:p>
    <w:p w:rsidR="00CE5A70" w:rsidRPr="00C52E40" w:rsidRDefault="00CE5A70" w:rsidP="00CE5A70">
      <w:pPr>
        <w:pStyle w:val="Heading1"/>
        <w:ind w:left="0"/>
        <w:rPr>
          <w:rFonts w:ascii="Arial" w:hAnsi="Arial" w:cs="Arial"/>
          <w:sz w:val="22"/>
          <w:szCs w:val="22"/>
        </w:rPr>
      </w:pPr>
      <w:bookmarkStart w:id="0" w:name="_Toc137190905"/>
      <w:bookmarkStart w:id="1" w:name="_Toc493495566"/>
      <w:r w:rsidRPr="00C52E40">
        <w:rPr>
          <w:rFonts w:ascii="Arial" w:hAnsi="Arial" w:cs="Arial"/>
          <w:sz w:val="22"/>
          <w:szCs w:val="22"/>
        </w:rPr>
        <w:t>1</w:t>
      </w:r>
      <w:r w:rsidRPr="00C52E40">
        <w:rPr>
          <w:rFonts w:ascii="Arial" w:hAnsi="Arial" w:cs="Arial"/>
          <w:sz w:val="22"/>
          <w:szCs w:val="22"/>
        </w:rPr>
        <w:tab/>
      </w:r>
      <w:bookmarkEnd w:id="0"/>
      <w:r w:rsidR="00A47174" w:rsidRPr="00C52E40">
        <w:rPr>
          <w:rFonts w:ascii="Arial" w:hAnsi="Arial" w:cs="Arial"/>
          <w:sz w:val="22"/>
          <w:szCs w:val="22"/>
        </w:rPr>
        <w:t>INTRODUCTION</w:t>
      </w:r>
      <w:bookmarkEnd w:id="1"/>
    </w:p>
    <w:p w:rsidR="00A47174" w:rsidRPr="00C52E40" w:rsidRDefault="00A47174" w:rsidP="00A47174">
      <w:pPr>
        <w:rPr>
          <w:rFonts w:ascii="Arial" w:hAnsi="Arial" w:cs="Arial"/>
          <w:sz w:val="22"/>
          <w:szCs w:val="22"/>
          <w:lang w:val="en-AU"/>
        </w:rPr>
      </w:pPr>
    </w:p>
    <w:p w:rsidR="00A47174" w:rsidRPr="00C52E40" w:rsidRDefault="001A398E" w:rsidP="00A47174">
      <w:pPr>
        <w:rPr>
          <w:rFonts w:ascii="Arial" w:hAnsi="Arial" w:cs="Arial"/>
          <w:sz w:val="22"/>
          <w:szCs w:val="22"/>
          <w:lang w:val="en-AU"/>
        </w:rPr>
      </w:pPr>
      <w:r w:rsidRPr="00C52E40">
        <w:rPr>
          <w:rFonts w:ascii="Arial" w:hAnsi="Arial" w:cs="Arial"/>
          <w:sz w:val="22"/>
          <w:szCs w:val="22"/>
          <w:lang w:val="en-AU"/>
        </w:rPr>
        <w:t xml:space="preserve">Fairbridge Western Australia Inc </w:t>
      </w:r>
      <w:r w:rsidR="00A47174" w:rsidRPr="00C52E40">
        <w:rPr>
          <w:rFonts w:ascii="Arial" w:hAnsi="Arial" w:cs="Arial"/>
          <w:sz w:val="22"/>
          <w:szCs w:val="22"/>
          <w:lang w:val="en-AU"/>
        </w:rPr>
        <w:t xml:space="preserve">is bound by the </w:t>
      </w:r>
      <w:r w:rsidR="001638CB" w:rsidRPr="00C52E40">
        <w:rPr>
          <w:rFonts w:ascii="Arial" w:hAnsi="Arial" w:cs="Arial"/>
          <w:i/>
          <w:sz w:val="22"/>
          <w:szCs w:val="22"/>
          <w:lang w:val="en-AU"/>
        </w:rPr>
        <w:t xml:space="preserve">Australian </w:t>
      </w:r>
      <w:r w:rsidR="00A47174" w:rsidRPr="00C52E40">
        <w:rPr>
          <w:rFonts w:ascii="Arial" w:hAnsi="Arial" w:cs="Arial"/>
          <w:i/>
          <w:sz w:val="22"/>
          <w:szCs w:val="22"/>
          <w:lang w:val="en-AU"/>
        </w:rPr>
        <w:t>Privacy Principles</w:t>
      </w:r>
      <w:r w:rsidR="00A47174" w:rsidRPr="00C52E40">
        <w:rPr>
          <w:rFonts w:ascii="Arial" w:hAnsi="Arial" w:cs="Arial"/>
          <w:sz w:val="22"/>
          <w:szCs w:val="22"/>
          <w:lang w:val="en-AU"/>
        </w:rPr>
        <w:t xml:space="preserve"> contained in the </w:t>
      </w:r>
      <w:r w:rsidR="00A47174" w:rsidRPr="00C52E40">
        <w:rPr>
          <w:rFonts w:ascii="Arial" w:hAnsi="Arial" w:cs="Arial"/>
          <w:i/>
          <w:sz w:val="22"/>
          <w:szCs w:val="22"/>
          <w:lang w:val="en-AU"/>
        </w:rPr>
        <w:t>Commonwealth Privacy Act</w:t>
      </w:r>
      <w:r w:rsidR="00A47174" w:rsidRPr="00C52E40">
        <w:rPr>
          <w:rFonts w:ascii="Arial" w:hAnsi="Arial" w:cs="Arial"/>
          <w:sz w:val="22"/>
          <w:szCs w:val="22"/>
          <w:lang w:val="en-AU"/>
        </w:rPr>
        <w:t>.</w:t>
      </w:r>
      <w:r w:rsidR="00A47174" w:rsidRPr="00C52E40">
        <w:rPr>
          <w:rFonts w:ascii="Arial" w:hAnsi="Arial" w:cs="Arial"/>
          <w:sz w:val="22"/>
          <w:szCs w:val="22"/>
          <w:lang w:val="en-AU"/>
        </w:rPr>
        <w:br/>
      </w:r>
    </w:p>
    <w:p w:rsidR="00A47174" w:rsidRPr="00C52E40" w:rsidRDefault="001A398E" w:rsidP="00A47174">
      <w:pPr>
        <w:rPr>
          <w:rFonts w:ascii="Arial" w:hAnsi="Arial" w:cs="Arial"/>
          <w:sz w:val="22"/>
          <w:szCs w:val="22"/>
          <w:lang w:val="en-AU"/>
        </w:rPr>
      </w:pPr>
      <w:r w:rsidRPr="00C52E40">
        <w:rPr>
          <w:rFonts w:ascii="Arial" w:hAnsi="Arial" w:cs="Arial"/>
          <w:sz w:val="22"/>
          <w:szCs w:val="22"/>
          <w:lang w:val="en-AU"/>
        </w:rPr>
        <w:t xml:space="preserve">Fairbridge </w:t>
      </w:r>
      <w:r w:rsidR="00A47174" w:rsidRPr="00C52E40">
        <w:rPr>
          <w:rFonts w:ascii="Arial" w:hAnsi="Arial" w:cs="Arial"/>
          <w:sz w:val="22"/>
          <w:szCs w:val="22"/>
          <w:lang w:val="en-AU"/>
        </w:rPr>
        <w:t xml:space="preserve">may, from time to time, review and update this Privacy Policy to take account of new laws and technology, changes to </w:t>
      </w:r>
      <w:r w:rsidR="00FF096C" w:rsidRPr="00C52E40">
        <w:rPr>
          <w:rFonts w:ascii="Arial" w:hAnsi="Arial" w:cs="Arial"/>
          <w:sz w:val="22"/>
          <w:szCs w:val="22"/>
          <w:lang w:val="en-AU"/>
        </w:rPr>
        <w:t>its</w:t>
      </w:r>
      <w:r w:rsidR="00A47174" w:rsidRPr="00C52E40">
        <w:rPr>
          <w:rFonts w:ascii="Arial" w:hAnsi="Arial" w:cs="Arial"/>
          <w:sz w:val="22"/>
          <w:szCs w:val="22"/>
          <w:lang w:val="en-AU"/>
        </w:rPr>
        <w:t xml:space="preserve"> operations and practices and to make sure it remains appropriate to the changing environment.</w:t>
      </w:r>
    </w:p>
    <w:p w:rsidR="00CE5A70" w:rsidRPr="00C52E40" w:rsidRDefault="00CE5A70">
      <w:pPr>
        <w:ind w:right="-840"/>
        <w:rPr>
          <w:rFonts w:ascii="Arial" w:hAnsi="Arial" w:cs="Arial"/>
          <w:sz w:val="22"/>
          <w:szCs w:val="22"/>
        </w:rPr>
      </w:pPr>
    </w:p>
    <w:p w:rsidR="00CE5A70" w:rsidRPr="00C52E40" w:rsidRDefault="00CE5A70" w:rsidP="00D03803">
      <w:pPr>
        <w:pStyle w:val="Heading1"/>
        <w:ind w:left="0"/>
        <w:rPr>
          <w:rFonts w:ascii="Arial" w:hAnsi="Arial" w:cs="Arial"/>
          <w:sz w:val="22"/>
          <w:szCs w:val="22"/>
        </w:rPr>
      </w:pPr>
      <w:bookmarkStart w:id="2" w:name="_Toc137190906"/>
      <w:bookmarkStart w:id="3" w:name="_Toc493495567"/>
      <w:r w:rsidRPr="00C52E40">
        <w:rPr>
          <w:rFonts w:ascii="Arial" w:hAnsi="Arial" w:cs="Arial"/>
          <w:sz w:val="22"/>
          <w:szCs w:val="22"/>
        </w:rPr>
        <w:t>2</w:t>
      </w:r>
      <w:r w:rsidRPr="00C52E40">
        <w:rPr>
          <w:rFonts w:ascii="Arial" w:hAnsi="Arial" w:cs="Arial"/>
          <w:sz w:val="22"/>
          <w:szCs w:val="22"/>
        </w:rPr>
        <w:tab/>
      </w:r>
      <w:bookmarkEnd w:id="2"/>
      <w:r w:rsidR="00B144A1" w:rsidRPr="00C52E40">
        <w:rPr>
          <w:rFonts w:ascii="Arial" w:hAnsi="Arial" w:cs="Arial"/>
          <w:sz w:val="22"/>
          <w:szCs w:val="22"/>
        </w:rPr>
        <w:t>COLLECTION OF PERSONAL INFORMATION</w:t>
      </w:r>
      <w:bookmarkEnd w:id="3"/>
    </w:p>
    <w:p w:rsidR="00050F9D" w:rsidRPr="00C52E40" w:rsidRDefault="00050F9D" w:rsidP="00050F9D">
      <w:pPr>
        <w:rPr>
          <w:rFonts w:ascii="Arial" w:hAnsi="Arial" w:cs="Arial"/>
          <w:sz w:val="22"/>
          <w:szCs w:val="22"/>
        </w:rPr>
      </w:pPr>
    </w:p>
    <w:p w:rsidR="00B144A1" w:rsidRPr="00C52E40" w:rsidRDefault="00B144A1" w:rsidP="00B144A1">
      <w:pPr>
        <w:rPr>
          <w:rFonts w:ascii="Arial" w:hAnsi="Arial" w:cs="Arial"/>
          <w:sz w:val="22"/>
          <w:szCs w:val="22"/>
          <w:lang w:val="en-AU"/>
        </w:rPr>
      </w:pPr>
      <w:r w:rsidRPr="00C52E40">
        <w:rPr>
          <w:rFonts w:ascii="Arial" w:hAnsi="Arial" w:cs="Arial"/>
          <w:sz w:val="22"/>
          <w:szCs w:val="22"/>
          <w:lang w:val="en-AU"/>
        </w:rPr>
        <w:t xml:space="preserve">The type of information </w:t>
      </w:r>
      <w:r w:rsidR="001A398E" w:rsidRPr="00C52E40">
        <w:rPr>
          <w:rFonts w:ascii="Arial" w:hAnsi="Arial" w:cs="Arial"/>
          <w:sz w:val="22"/>
          <w:szCs w:val="22"/>
          <w:lang w:val="en-AU"/>
        </w:rPr>
        <w:t xml:space="preserve">Fairbridge </w:t>
      </w:r>
      <w:r w:rsidRPr="00C52E40">
        <w:rPr>
          <w:rFonts w:ascii="Arial" w:hAnsi="Arial" w:cs="Arial"/>
          <w:sz w:val="22"/>
          <w:szCs w:val="22"/>
          <w:lang w:val="en-AU"/>
        </w:rPr>
        <w:t>collect and hold includes (but is not limited to) personal information, including sensitive information, about:</w:t>
      </w:r>
    </w:p>
    <w:p w:rsidR="00B144A1" w:rsidRPr="00C52E40" w:rsidRDefault="00B144A1" w:rsidP="00B144A1">
      <w:pPr>
        <w:rPr>
          <w:rFonts w:ascii="Arial" w:hAnsi="Arial" w:cs="Arial"/>
          <w:sz w:val="22"/>
          <w:szCs w:val="22"/>
          <w:lang w:val="en-AU"/>
        </w:rPr>
      </w:pPr>
    </w:p>
    <w:p w:rsidR="001A398E" w:rsidRPr="00C52E40" w:rsidRDefault="00FF096C" w:rsidP="001A398E">
      <w:pPr>
        <w:numPr>
          <w:ilvl w:val="0"/>
          <w:numId w:val="28"/>
        </w:numPr>
        <w:rPr>
          <w:rFonts w:ascii="Arial" w:hAnsi="Arial" w:cs="Arial"/>
          <w:sz w:val="22"/>
          <w:szCs w:val="22"/>
          <w:lang w:val="en-AU"/>
        </w:rPr>
      </w:pPr>
      <w:r w:rsidRPr="00C52E40">
        <w:rPr>
          <w:rFonts w:ascii="Arial" w:hAnsi="Arial" w:cs="Arial"/>
          <w:sz w:val="22"/>
          <w:szCs w:val="22"/>
          <w:lang w:val="en-AU"/>
        </w:rPr>
        <w:t>Participants,</w:t>
      </w:r>
      <w:r w:rsidR="00B144A1" w:rsidRPr="00C52E40">
        <w:rPr>
          <w:rFonts w:ascii="Arial" w:hAnsi="Arial" w:cs="Arial"/>
          <w:sz w:val="22"/>
          <w:szCs w:val="22"/>
          <w:lang w:val="en-AU"/>
        </w:rPr>
        <w:t xml:space="preserve"> parents and/or carers before, during and after enrolment </w:t>
      </w:r>
      <w:r w:rsidR="00400640" w:rsidRPr="00C52E40">
        <w:rPr>
          <w:rFonts w:ascii="Arial" w:hAnsi="Arial" w:cs="Arial"/>
          <w:sz w:val="22"/>
          <w:szCs w:val="22"/>
          <w:lang w:val="en-AU"/>
        </w:rPr>
        <w:t>e</w:t>
      </w:r>
      <w:r w:rsidR="00B144A1" w:rsidRPr="00C52E40">
        <w:rPr>
          <w:rFonts w:ascii="Arial" w:hAnsi="Arial" w:cs="Arial"/>
          <w:sz w:val="22"/>
          <w:szCs w:val="22"/>
          <w:lang w:val="en-AU"/>
        </w:rPr>
        <w:t>;</w:t>
      </w:r>
    </w:p>
    <w:p w:rsidR="00B144A1" w:rsidRPr="00C52E40" w:rsidRDefault="00B144A1" w:rsidP="00B144A1">
      <w:pPr>
        <w:numPr>
          <w:ilvl w:val="0"/>
          <w:numId w:val="28"/>
        </w:numPr>
        <w:rPr>
          <w:rFonts w:ascii="Arial" w:hAnsi="Arial" w:cs="Arial"/>
          <w:sz w:val="22"/>
          <w:szCs w:val="22"/>
          <w:lang w:val="en-AU"/>
        </w:rPr>
      </w:pPr>
      <w:r w:rsidRPr="00C52E40">
        <w:rPr>
          <w:rFonts w:ascii="Arial" w:hAnsi="Arial" w:cs="Arial"/>
          <w:sz w:val="22"/>
          <w:szCs w:val="22"/>
          <w:lang w:val="en-AU"/>
        </w:rPr>
        <w:t>job applicants, staff members, volunteers and contractors; and</w:t>
      </w:r>
    </w:p>
    <w:p w:rsidR="00B144A1" w:rsidRPr="00C52E40" w:rsidRDefault="00B144A1" w:rsidP="00B144A1">
      <w:pPr>
        <w:numPr>
          <w:ilvl w:val="0"/>
          <w:numId w:val="28"/>
        </w:numPr>
        <w:rPr>
          <w:rFonts w:ascii="Arial" w:hAnsi="Arial" w:cs="Arial"/>
          <w:sz w:val="22"/>
          <w:szCs w:val="22"/>
          <w:lang w:val="en-AU"/>
        </w:rPr>
      </w:pPr>
      <w:r w:rsidRPr="00C52E40">
        <w:rPr>
          <w:rFonts w:ascii="Arial" w:hAnsi="Arial" w:cs="Arial"/>
          <w:sz w:val="22"/>
          <w:szCs w:val="22"/>
          <w:lang w:val="en-AU"/>
        </w:rPr>
        <w:t xml:space="preserve">other people who come into contact with </w:t>
      </w:r>
      <w:r w:rsidR="001A398E" w:rsidRPr="00C52E40">
        <w:rPr>
          <w:rFonts w:ascii="Arial" w:hAnsi="Arial" w:cs="Arial"/>
          <w:sz w:val="22"/>
          <w:szCs w:val="22"/>
          <w:lang w:val="en-AU"/>
        </w:rPr>
        <w:t>Fairbridge</w:t>
      </w:r>
      <w:r w:rsidRPr="00C52E40">
        <w:rPr>
          <w:rFonts w:ascii="Arial" w:hAnsi="Arial" w:cs="Arial"/>
          <w:sz w:val="22"/>
          <w:szCs w:val="22"/>
          <w:lang w:val="en-AU"/>
        </w:rPr>
        <w:t>.</w:t>
      </w:r>
    </w:p>
    <w:p w:rsidR="00B144A1" w:rsidRPr="00C52E40" w:rsidRDefault="00B144A1" w:rsidP="00B144A1">
      <w:pPr>
        <w:rPr>
          <w:rFonts w:ascii="Arial" w:hAnsi="Arial" w:cs="Arial"/>
          <w:sz w:val="22"/>
          <w:szCs w:val="22"/>
          <w:lang w:val="en-AU"/>
        </w:rPr>
      </w:pPr>
    </w:p>
    <w:p w:rsidR="00B144A1" w:rsidRPr="00C52E40" w:rsidRDefault="00B144A1" w:rsidP="00D03803">
      <w:pPr>
        <w:pStyle w:val="Heading2"/>
        <w:rPr>
          <w:rFonts w:ascii="Arial" w:hAnsi="Arial" w:cs="Arial"/>
          <w:sz w:val="22"/>
          <w:szCs w:val="22"/>
          <w:lang w:val="en-AU"/>
        </w:rPr>
      </w:pPr>
      <w:bookmarkStart w:id="4" w:name="_Toc493495568"/>
      <w:r w:rsidRPr="00C52E40">
        <w:rPr>
          <w:rFonts w:ascii="Arial" w:hAnsi="Arial" w:cs="Arial"/>
          <w:sz w:val="22"/>
          <w:szCs w:val="22"/>
          <w:lang w:val="en-AU"/>
        </w:rPr>
        <w:t xml:space="preserve">2.1 </w:t>
      </w:r>
      <w:r w:rsidRPr="00C52E40">
        <w:rPr>
          <w:rFonts w:ascii="Arial" w:hAnsi="Arial" w:cs="Arial"/>
          <w:sz w:val="22"/>
          <w:szCs w:val="22"/>
          <w:lang w:val="en-AU"/>
        </w:rPr>
        <w:tab/>
        <w:t>PERSONAL INFORMATION YOU PROVIDE</w:t>
      </w:r>
      <w:bookmarkEnd w:id="4"/>
    </w:p>
    <w:p w:rsidR="00050F9D" w:rsidRPr="00C52E40" w:rsidRDefault="00050F9D" w:rsidP="00050F9D">
      <w:pPr>
        <w:rPr>
          <w:rFonts w:ascii="Arial" w:hAnsi="Arial" w:cs="Arial"/>
          <w:sz w:val="22"/>
          <w:szCs w:val="22"/>
        </w:rPr>
      </w:pPr>
    </w:p>
    <w:p w:rsidR="00B144A1" w:rsidRPr="00C52E40" w:rsidRDefault="001A398E" w:rsidP="00B144A1">
      <w:pPr>
        <w:rPr>
          <w:rFonts w:ascii="Arial" w:hAnsi="Arial" w:cs="Arial"/>
          <w:sz w:val="22"/>
          <w:szCs w:val="22"/>
          <w:lang w:val="en-AU"/>
        </w:rPr>
      </w:pPr>
      <w:r w:rsidRPr="00C52E40">
        <w:rPr>
          <w:rFonts w:ascii="Arial" w:hAnsi="Arial" w:cs="Arial"/>
          <w:sz w:val="22"/>
          <w:szCs w:val="22"/>
          <w:lang w:val="en-AU"/>
        </w:rPr>
        <w:t xml:space="preserve">Fairbridge </w:t>
      </w:r>
      <w:r w:rsidR="00B144A1" w:rsidRPr="00C52E40">
        <w:rPr>
          <w:rFonts w:ascii="Arial" w:hAnsi="Arial" w:cs="Arial"/>
          <w:sz w:val="22"/>
          <w:szCs w:val="22"/>
          <w:lang w:val="en-AU"/>
        </w:rPr>
        <w:t xml:space="preserve">will generally collect personal information held about an individual by way of forms filled out by </w:t>
      </w:r>
      <w:r w:rsidR="001638CB" w:rsidRPr="00C52E40">
        <w:rPr>
          <w:rFonts w:ascii="Arial" w:hAnsi="Arial" w:cs="Arial"/>
          <w:sz w:val="22"/>
          <w:szCs w:val="22"/>
          <w:lang w:val="en-AU"/>
        </w:rPr>
        <w:t>c</w:t>
      </w:r>
      <w:r w:rsidR="00B144A1" w:rsidRPr="00C52E40">
        <w:rPr>
          <w:rFonts w:ascii="Arial" w:hAnsi="Arial" w:cs="Arial"/>
          <w:sz w:val="22"/>
          <w:szCs w:val="22"/>
          <w:lang w:val="en-AU"/>
        </w:rPr>
        <w:t xml:space="preserve">arers or students, face-to-face meetings and interviews, and telephone calls. </w:t>
      </w:r>
      <w:r w:rsidR="005110AC" w:rsidRPr="00C52E40">
        <w:rPr>
          <w:rFonts w:ascii="Arial" w:hAnsi="Arial" w:cs="Arial"/>
          <w:sz w:val="22"/>
          <w:szCs w:val="22"/>
          <w:lang w:val="en-AU"/>
        </w:rPr>
        <w:t xml:space="preserve">   </w:t>
      </w:r>
    </w:p>
    <w:p w:rsidR="00B144A1" w:rsidRPr="00C52E40" w:rsidRDefault="00B144A1" w:rsidP="00B144A1">
      <w:pPr>
        <w:rPr>
          <w:rFonts w:ascii="Arial" w:hAnsi="Arial" w:cs="Arial"/>
          <w:sz w:val="22"/>
          <w:szCs w:val="22"/>
          <w:lang w:val="en-AU"/>
        </w:rPr>
      </w:pPr>
    </w:p>
    <w:p w:rsidR="00B144A1" w:rsidRPr="00C52E40" w:rsidRDefault="00B144A1" w:rsidP="00D03803">
      <w:pPr>
        <w:pStyle w:val="Heading2"/>
        <w:rPr>
          <w:rFonts w:ascii="Arial" w:hAnsi="Arial" w:cs="Arial"/>
          <w:sz w:val="22"/>
          <w:szCs w:val="22"/>
          <w:lang w:val="en-AU"/>
        </w:rPr>
      </w:pPr>
      <w:bookmarkStart w:id="5" w:name="_Toc493495569"/>
      <w:r w:rsidRPr="00C52E40">
        <w:rPr>
          <w:rFonts w:ascii="Arial" w:hAnsi="Arial" w:cs="Arial"/>
          <w:sz w:val="22"/>
          <w:szCs w:val="22"/>
          <w:lang w:val="en-AU"/>
        </w:rPr>
        <w:t xml:space="preserve">2.2 </w:t>
      </w:r>
      <w:r w:rsidRPr="00C52E40">
        <w:rPr>
          <w:rFonts w:ascii="Arial" w:hAnsi="Arial" w:cs="Arial"/>
          <w:sz w:val="22"/>
          <w:szCs w:val="22"/>
          <w:lang w:val="en-AU"/>
        </w:rPr>
        <w:tab/>
        <w:t>PERSONAL INFORMATION PROVIDED BY OTHER PEOPLE</w:t>
      </w:r>
      <w:bookmarkEnd w:id="5"/>
    </w:p>
    <w:p w:rsidR="00050F9D" w:rsidRPr="00C52E40" w:rsidRDefault="00050F9D" w:rsidP="00050F9D">
      <w:pPr>
        <w:rPr>
          <w:rFonts w:ascii="Arial" w:hAnsi="Arial" w:cs="Arial"/>
          <w:sz w:val="22"/>
          <w:szCs w:val="22"/>
        </w:rPr>
      </w:pPr>
    </w:p>
    <w:p w:rsidR="00B144A1" w:rsidRPr="00C52E40" w:rsidRDefault="00B144A1" w:rsidP="00B144A1">
      <w:pPr>
        <w:rPr>
          <w:rFonts w:ascii="Arial" w:hAnsi="Arial" w:cs="Arial"/>
          <w:sz w:val="22"/>
          <w:szCs w:val="22"/>
          <w:lang w:val="en-AU"/>
        </w:rPr>
      </w:pPr>
      <w:r w:rsidRPr="00C52E40">
        <w:rPr>
          <w:rFonts w:ascii="Arial" w:hAnsi="Arial" w:cs="Arial"/>
          <w:sz w:val="22"/>
          <w:szCs w:val="22"/>
          <w:lang w:val="en-AU"/>
        </w:rPr>
        <w:t xml:space="preserve">In some circumstances </w:t>
      </w:r>
      <w:r w:rsidR="001A398E" w:rsidRPr="00C52E40">
        <w:rPr>
          <w:rFonts w:ascii="Arial" w:hAnsi="Arial" w:cs="Arial"/>
          <w:sz w:val="22"/>
          <w:szCs w:val="22"/>
          <w:lang w:val="en-AU"/>
        </w:rPr>
        <w:t xml:space="preserve">Fairbridge </w:t>
      </w:r>
      <w:r w:rsidRPr="00C52E40">
        <w:rPr>
          <w:rFonts w:ascii="Arial" w:hAnsi="Arial" w:cs="Arial"/>
          <w:sz w:val="22"/>
          <w:szCs w:val="22"/>
          <w:lang w:val="en-AU"/>
        </w:rPr>
        <w:t>may be provided with personal information about a</w:t>
      </w:r>
      <w:r w:rsidR="00FF096C" w:rsidRPr="00C52E40">
        <w:rPr>
          <w:rFonts w:ascii="Arial" w:hAnsi="Arial" w:cs="Arial"/>
          <w:sz w:val="22"/>
          <w:szCs w:val="22"/>
          <w:lang w:val="en-AU"/>
        </w:rPr>
        <w:t>n individual from a third party</w:t>
      </w:r>
      <w:r w:rsidRPr="00C52E40">
        <w:rPr>
          <w:rFonts w:ascii="Arial" w:hAnsi="Arial" w:cs="Arial"/>
          <w:sz w:val="22"/>
          <w:szCs w:val="22"/>
          <w:lang w:val="en-AU"/>
        </w:rPr>
        <w:t>.</w:t>
      </w:r>
    </w:p>
    <w:p w:rsidR="00B144A1" w:rsidRPr="00C52E40" w:rsidRDefault="00B144A1" w:rsidP="00B144A1">
      <w:pPr>
        <w:rPr>
          <w:rFonts w:ascii="Arial" w:hAnsi="Arial" w:cs="Arial"/>
          <w:sz w:val="22"/>
          <w:szCs w:val="22"/>
          <w:lang w:val="en-AU"/>
        </w:rPr>
      </w:pPr>
    </w:p>
    <w:p w:rsidR="00B144A1" w:rsidRPr="00C52E40" w:rsidRDefault="00B144A1" w:rsidP="00D03803">
      <w:pPr>
        <w:pStyle w:val="Heading2"/>
        <w:rPr>
          <w:rFonts w:ascii="Arial" w:hAnsi="Arial" w:cs="Arial"/>
          <w:sz w:val="22"/>
          <w:szCs w:val="22"/>
          <w:lang w:val="en-AU"/>
        </w:rPr>
      </w:pPr>
      <w:bookmarkStart w:id="6" w:name="_Toc493495570"/>
      <w:r w:rsidRPr="00C52E40">
        <w:rPr>
          <w:rFonts w:ascii="Arial" w:hAnsi="Arial" w:cs="Arial"/>
          <w:sz w:val="22"/>
          <w:szCs w:val="22"/>
          <w:lang w:val="en-AU"/>
        </w:rPr>
        <w:t xml:space="preserve">2.3 </w:t>
      </w:r>
      <w:r w:rsidRPr="00C52E40">
        <w:rPr>
          <w:rFonts w:ascii="Arial" w:hAnsi="Arial" w:cs="Arial"/>
          <w:sz w:val="22"/>
          <w:szCs w:val="22"/>
          <w:lang w:val="en-AU"/>
        </w:rPr>
        <w:tab/>
        <w:t>PHOTOGRAPHS</w:t>
      </w:r>
      <w:bookmarkEnd w:id="6"/>
    </w:p>
    <w:p w:rsidR="003F39FD" w:rsidRPr="00C52E40" w:rsidRDefault="003F39FD" w:rsidP="003F39FD">
      <w:pPr>
        <w:rPr>
          <w:rFonts w:ascii="Arial" w:hAnsi="Arial" w:cs="Arial"/>
          <w:sz w:val="22"/>
          <w:szCs w:val="22"/>
        </w:rPr>
      </w:pPr>
    </w:p>
    <w:p w:rsidR="00B144A1" w:rsidRPr="00C52E40" w:rsidRDefault="001A398E" w:rsidP="00B144A1">
      <w:pPr>
        <w:rPr>
          <w:rFonts w:ascii="Arial" w:hAnsi="Arial" w:cs="Arial"/>
          <w:sz w:val="22"/>
          <w:szCs w:val="22"/>
          <w:lang w:val="en-AU"/>
        </w:rPr>
      </w:pPr>
      <w:r w:rsidRPr="00C52E40">
        <w:rPr>
          <w:rFonts w:ascii="Arial" w:hAnsi="Arial" w:cs="Arial"/>
          <w:sz w:val="22"/>
          <w:szCs w:val="22"/>
          <w:lang w:val="en-AU"/>
        </w:rPr>
        <w:t xml:space="preserve">Fairbridge </w:t>
      </w:r>
      <w:r w:rsidR="00B144A1" w:rsidRPr="00C52E40">
        <w:rPr>
          <w:rFonts w:ascii="Arial" w:hAnsi="Arial" w:cs="Arial"/>
          <w:sz w:val="22"/>
          <w:szCs w:val="22"/>
          <w:lang w:val="en-AU"/>
        </w:rPr>
        <w:t xml:space="preserve">will, as part of its activities, take photographs of </w:t>
      </w:r>
      <w:r w:rsidRPr="00C52E40">
        <w:rPr>
          <w:rFonts w:ascii="Arial" w:hAnsi="Arial" w:cs="Arial"/>
          <w:sz w:val="22"/>
          <w:szCs w:val="22"/>
          <w:lang w:val="en-AU"/>
        </w:rPr>
        <w:t>participants</w:t>
      </w:r>
      <w:r w:rsidR="00FF096C" w:rsidRPr="00C52E40">
        <w:rPr>
          <w:rFonts w:ascii="Arial" w:hAnsi="Arial" w:cs="Arial"/>
          <w:sz w:val="22"/>
          <w:szCs w:val="22"/>
          <w:lang w:val="en-AU"/>
        </w:rPr>
        <w:t xml:space="preserve">, staff </w:t>
      </w:r>
      <w:r w:rsidR="00B144A1" w:rsidRPr="00C52E40">
        <w:rPr>
          <w:rFonts w:ascii="Arial" w:hAnsi="Arial" w:cs="Arial"/>
          <w:sz w:val="22"/>
          <w:szCs w:val="22"/>
          <w:lang w:val="en-AU"/>
        </w:rPr>
        <w:t xml:space="preserve">and </w:t>
      </w:r>
      <w:r w:rsidR="00C46752">
        <w:rPr>
          <w:rFonts w:ascii="Arial" w:hAnsi="Arial" w:cs="Arial"/>
          <w:sz w:val="22"/>
          <w:szCs w:val="22"/>
          <w:lang w:val="en-AU"/>
        </w:rPr>
        <w:t>other personnel for internal use</w:t>
      </w:r>
      <w:r w:rsidR="005110AC" w:rsidRPr="00C52E40">
        <w:rPr>
          <w:rFonts w:ascii="Arial" w:hAnsi="Arial" w:cs="Arial"/>
          <w:sz w:val="22"/>
          <w:szCs w:val="22"/>
          <w:lang w:val="en-AU"/>
        </w:rPr>
        <w:t>.</w:t>
      </w:r>
    </w:p>
    <w:p w:rsidR="00B144A1" w:rsidRPr="00C52E40" w:rsidRDefault="00B144A1" w:rsidP="00B144A1">
      <w:pPr>
        <w:rPr>
          <w:rFonts w:ascii="Arial" w:hAnsi="Arial" w:cs="Arial"/>
          <w:sz w:val="22"/>
          <w:szCs w:val="22"/>
          <w:lang w:val="en-AU"/>
        </w:rPr>
      </w:pPr>
    </w:p>
    <w:p w:rsidR="00B144A1" w:rsidRPr="00C52E40" w:rsidRDefault="00B144A1" w:rsidP="00D03803">
      <w:pPr>
        <w:pStyle w:val="Heading2"/>
        <w:rPr>
          <w:rFonts w:ascii="Arial" w:hAnsi="Arial" w:cs="Arial"/>
          <w:sz w:val="22"/>
          <w:szCs w:val="22"/>
          <w:lang w:val="en-AU"/>
        </w:rPr>
      </w:pPr>
      <w:bookmarkStart w:id="7" w:name="_Toc493495571"/>
      <w:r w:rsidRPr="00C52E40">
        <w:rPr>
          <w:rFonts w:ascii="Arial" w:hAnsi="Arial" w:cs="Arial"/>
          <w:sz w:val="22"/>
          <w:szCs w:val="22"/>
          <w:lang w:val="en-AU"/>
        </w:rPr>
        <w:t xml:space="preserve">2.4 </w:t>
      </w:r>
      <w:r w:rsidRPr="00C52E40">
        <w:rPr>
          <w:rFonts w:ascii="Arial" w:hAnsi="Arial" w:cs="Arial"/>
          <w:sz w:val="22"/>
          <w:szCs w:val="22"/>
          <w:lang w:val="en-AU"/>
        </w:rPr>
        <w:tab/>
        <w:t>EXCEPTION IN RELATION TO EMPLOYEE RECORDS</w:t>
      </w:r>
      <w:bookmarkEnd w:id="7"/>
    </w:p>
    <w:p w:rsidR="003F39FD" w:rsidRPr="00C52E40" w:rsidRDefault="003F39FD" w:rsidP="003F39FD">
      <w:pPr>
        <w:rPr>
          <w:rFonts w:ascii="Arial" w:hAnsi="Arial" w:cs="Arial"/>
          <w:sz w:val="22"/>
          <w:szCs w:val="22"/>
        </w:rPr>
      </w:pPr>
    </w:p>
    <w:p w:rsidR="00022354" w:rsidRPr="00C52E40" w:rsidRDefault="00B144A1" w:rsidP="00B144A1">
      <w:pPr>
        <w:rPr>
          <w:rFonts w:ascii="Arial" w:hAnsi="Arial" w:cs="Arial"/>
          <w:sz w:val="22"/>
          <w:szCs w:val="22"/>
          <w:lang w:val="en-AU"/>
        </w:rPr>
      </w:pPr>
      <w:r w:rsidRPr="00C52E40">
        <w:rPr>
          <w:rFonts w:ascii="Arial" w:hAnsi="Arial" w:cs="Arial"/>
          <w:sz w:val="22"/>
          <w:szCs w:val="22"/>
          <w:lang w:val="en-AU"/>
        </w:rPr>
        <w:t xml:space="preserve">Under the </w:t>
      </w:r>
      <w:r w:rsidRPr="00C52E40">
        <w:rPr>
          <w:rFonts w:ascii="Arial" w:hAnsi="Arial" w:cs="Arial"/>
          <w:i/>
          <w:sz w:val="22"/>
          <w:szCs w:val="22"/>
          <w:lang w:val="en-AU"/>
        </w:rPr>
        <w:t>Privacy Act</w:t>
      </w:r>
      <w:r w:rsidRPr="00C52E40">
        <w:rPr>
          <w:rFonts w:ascii="Arial" w:hAnsi="Arial" w:cs="Arial"/>
          <w:sz w:val="22"/>
          <w:szCs w:val="22"/>
          <w:lang w:val="en-AU"/>
        </w:rPr>
        <w:t xml:space="preserve"> the </w:t>
      </w:r>
      <w:r w:rsidR="001638CB" w:rsidRPr="00C52E40">
        <w:rPr>
          <w:rFonts w:ascii="Arial" w:hAnsi="Arial" w:cs="Arial"/>
          <w:i/>
          <w:sz w:val="22"/>
          <w:szCs w:val="22"/>
          <w:lang w:val="en-AU"/>
        </w:rPr>
        <w:t xml:space="preserve">Australian </w:t>
      </w:r>
      <w:r w:rsidRPr="00C52E40">
        <w:rPr>
          <w:rFonts w:ascii="Arial" w:hAnsi="Arial" w:cs="Arial"/>
          <w:i/>
          <w:sz w:val="22"/>
          <w:szCs w:val="22"/>
          <w:lang w:val="en-AU"/>
        </w:rPr>
        <w:t>Privacy Principles</w:t>
      </w:r>
      <w:r w:rsidRPr="00C52E40">
        <w:rPr>
          <w:rFonts w:ascii="Arial" w:hAnsi="Arial" w:cs="Arial"/>
          <w:sz w:val="22"/>
          <w:szCs w:val="22"/>
          <w:lang w:val="en-AU"/>
        </w:rPr>
        <w:t xml:space="preserve"> do not apply to an employee record. As a result, this</w:t>
      </w:r>
      <w:r w:rsidR="001638CB" w:rsidRPr="00C52E40">
        <w:rPr>
          <w:rFonts w:ascii="Arial" w:hAnsi="Arial" w:cs="Arial"/>
          <w:sz w:val="22"/>
          <w:szCs w:val="22"/>
          <w:lang w:val="en-AU"/>
        </w:rPr>
        <w:t xml:space="preserve"> p</w:t>
      </w:r>
      <w:r w:rsidR="001A398E" w:rsidRPr="00C52E40">
        <w:rPr>
          <w:rFonts w:ascii="Arial" w:hAnsi="Arial" w:cs="Arial"/>
          <w:sz w:val="22"/>
          <w:szCs w:val="22"/>
          <w:lang w:val="en-AU"/>
        </w:rPr>
        <w:t xml:space="preserve">olicy does not apply to Fairbridge’s </w:t>
      </w:r>
      <w:r w:rsidRPr="00C52E40">
        <w:rPr>
          <w:rFonts w:ascii="Arial" w:hAnsi="Arial" w:cs="Arial"/>
          <w:sz w:val="22"/>
          <w:szCs w:val="22"/>
          <w:lang w:val="en-AU"/>
        </w:rPr>
        <w:t xml:space="preserve">treatment of an employee record, where the treatment is directly related to a current or former employment relationship between </w:t>
      </w:r>
      <w:r w:rsidR="001A398E" w:rsidRPr="00C52E40">
        <w:rPr>
          <w:rFonts w:ascii="Arial" w:hAnsi="Arial" w:cs="Arial"/>
          <w:sz w:val="22"/>
          <w:szCs w:val="22"/>
          <w:lang w:val="en-AU"/>
        </w:rPr>
        <w:t xml:space="preserve">Fairbridge </w:t>
      </w:r>
      <w:r w:rsidRPr="00C52E40">
        <w:rPr>
          <w:rFonts w:ascii="Arial" w:hAnsi="Arial" w:cs="Arial"/>
          <w:sz w:val="22"/>
          <w:szCs w:val="22"/>
          <w:lang w:val="en-AU"/>
        </w:rPr>
        <w:t>and employee.</w:t>
      </w:r>
    </w:p>
    <w:p w:rsidR="00022354" w:rsidRPr="00C52E40" w:rsidRDefault="00022354" w:rsidP="00B144A1">
      <w:pPr>
        <w:rPr>
          <w:rFonts w:ascii="Arial" w:hAnsi="Arial" w:cs="Arial"/>
          <w:sz w:val="22"/>
          <w:szCs w:val="22"/>
          <w:lang w:val="en-AU"/>
        </w:rPr>
      </w:pPr>
    </w:p>
    <w:p w:rsidR="00B144A1" w:rsidRPr="00C52E40" w:rsidRDefault="00FF096C" w:rsidP="00FF096C">
      <w:pPr>
        <w:ind w:right="-840"/>
        <w:rPr>
          <w:rFonts w:ascii="Arial" w:hAnsi="Arial" w:cs="Arial"/>
          <w:b/>
          <w:sz w:val="22"/>
          <w:szCs w:val="22"/>
          <w:u w:val="single"/>
        </w:rPr>
      </w:pPr>
      <w:r w:rsidRPr="00C52E40">
        <w:rPr>
          <w:rFonts w:ascii="Arial" w:hAnsi="Arial" w:cs="Arial"/>
          <w:sz w:val="22"/>
          <w:szCs w:val="22"/>
        </w:rPr>
        <w:br w:type="page"/>
      </w:r>
      <w:bookmarkStart w:id="8" w:name="_Toc137190907"/>
      <w:bookmarkStart w:id="9" w:name="_Toc493495572"/>
      <w:r w:rsidR="00CE5A70" w:rsidRPr="00C52E40">
        <w:rPr>
          <w:rFonts w:ascii="Arial" w:hAnsi="Arial" w:cs="Arial"/>
          <w:b/>
          <w:sz w:val="22"/>
          <w:szCs w:val="22"/>
          <w:u w:val="single"/>
        </w:rPr>
        <w:lastRenderedPageBreak/>
        <w:t>3</w:t>
      </w:r>
      <w:r w:rsidR="00CE5A70" w:rsidRPr="00C52E40">
        <w:rPr>
          <w:rFonts w:ascii="Arial" w:hAnsi="Arial" w:cs="Arial"/>
          <w:b/>
          <w:sz w:val="22"/>
          <w:szCs w:val="22"/>
          <w:u w:val="single"/>
        </w:rPr>
        <w:tab/>
      </w:r>
      <w:bookmarkEnd w:id="8"/>
      <w:r w:rsidR="00B144A1" w:rsidRPr="00C52E40">
        <w:rPr>
          <w:rFonts w:ascii="Arial" w:hAnsi="Arial" w:cs="Arial"/>
          <w:b/>
          <w:sz w:val="22"/>
          <w:szCs w:val="22"/>
          <w:u w:val="single"/>
        </w:rPr>
        <w:t>USE OF PERSONAL INFORMATION</w:t>
      </w:r>
      <w:bookmarkEnd w:id="9"/>
    </w:p>
    <w:p w:rsidR="003F39FD" w:rsidRPr="00C52E40" w:rsidRDefault="003F39FD" w:rsidP="003F39FD">
      <w:pPr>
        <w:rPr>
          <w:rFonts w:ascii="Arial" w:hAnsi="Arial" w:cs="Arial"/>
          <w:sz w:val="22"/>
          <w:szCs w:val="22"/>
        </w:rPr>
      </w:pPr>
    </w:p>
    <w:p w:rsidR="00B144A1" w:rsidRPr="00C52E40" w:rsidRDefault="001A398E" w:rsidP="00B144A1">
      <w:pPr>
        <w:rPr>
          <w:rFonts w:ascii="Arial" w:hAnsi="Arial" w:cs="Arial"/>
          <w:sz w:val="22"/>
          <w:szCs w:val="22"/>
          <w:lang w:val="en-AU"/>
        </w:rPr>
      </w:pPr>
      <w:r w:rsidRPr="00C52E40">
        <w:rPr>
          <w:rFonts w:ascii="Arial" w:hAnsi="Arial" w:cs="Arial"/>
          <w:sz w:val="22"/>
          <w:szCs w:val="22"/>
          <w:lang w:val="en-AU"/>
        </w:rPr>
        <w:t xml:space="preserve">Fairbridge </w:t>
      </w:r>
      <w:r w:rsidR="00B144A1" w:rsidRPr="00C52E40">
        <w:rPr>
          <w:rFonts w:ascii="Arial" w:hAnsi="Arial" w:cs="Arial"/>
          <w:sz w:val="22"/>
          <w:szCs w:val="22"/>
          <w:lang w:val="en-AU"/>
        </w:rPr>
        <w:t xml:space="preserve">will use personal information it collects for the primary purpose of collection, and for such other secondary purposes that are related to the primary purpose of collection and reasonably expected, or to </w:t>
      </w:r>
      <w:r w:rsidR="003F39FD" w:rsidRPr="00C52E40">
        <w:rPr>
          <w:rFonts w:ascii="Arial" w:hAnsi="Arial" w:cs="Arial"/>
          <w:sz w:val="22"/>
          <w:szCs w:val="22"/>
          <w:lang w:val="en-AU"/>
        </w:rPr>
        <w:t>which a person has</w:t>
      </w:r>
      <w:r w:rsidR="00B144A1" w:rsidRPr="00C52E40">
        <w:rPr>
          <w:rFonts w:ascii="Arial" w:hAnsi="Arial" w:cs="Arial"/>
          <w:sz w:val="22"/>
          <w:szCs w:val="22"/>
          <w:lang w:val="en-AU"/>
        </w:rPr>
        <w:t xml:space="preserve"> consented.</w:t>
      </w:r>
    </w:p>
    <w:p w:rsidR="001638CB" w:rsidRPr="00C52E40" w:rsidRDefault="00B144A1" w:rsidP="00D03803">
      <w:pPr>
        <w:pStyle w:val="Heading2"/>
        <w:rPr>
          <w:rFonts w:ascii="Arial" w:hAnsi="Arial" w:cs="Arial"/>
          <w:sz w:val="22"/>
          <w:szCs w:val="22"/>
          <w:lang w:val="en-AU"/>
        </w:rPr>
      </w:pPr>
      <w:bookmarkStart w:id="10" w:name="_Toc493495573"/>
      <w:r w:rsidRPr="00C52E40">
        <w:rPr>
          <w:rFonts w:ascii="Arial" w:hAnsi="Arial" w:cs="Arial"/>
          <w:sz w:val="22"/>
          <w:szCs w:val="22"/>
          <w:lang w:val="en-AU"/>
        </w:rPr>
        <w:t xml:space="preserve">3.1 </w:t>
      </w:r>
      <w:r w:rsidRPr="00C52E40">
        <w:rPr>
          <w:rFonts w:ascii="Arial" w:hAnsi="Arial" w:cs="Arial"/>
          <w:sz w:val="22"/>
          <w:szCs w:val="22"/>
          <w:lang w:val="en-AU"/>
        </w:rPr>
        <w:tab/>
      </w:r>
      <w:r w:rsidR="001A398E" w:rsidRPr="00C52E40">
        <w:rPr>
          <w:rFonts w:ascii="Arial" w:hAnsi="Arial" w:cs="Arial"/>
          <w:sz w:val="22"/>
          <w:szCs w:val="22"/>
          <w:lang w:val="en-AU"/>
        </w:rPr>
        <w:t>PARTICIPANTS</w:t>
      </w:r>
      <w:r w:rsidRPr="00C52E40">
        <w:rPr>
          <w:rFonts w:ascii="Arial" w:hAnsi="Arial" w:cs="Arial"/>
          <w:sz w:val="22"/>
          <w:szCs w:val="22"/>
          <w:lang w:val="en-AU"/>
        </w:rPr>
        <w:t xml:space="preserve"> AND CARERS</w:t>
      </w:r>
      <w:bookmarkEnd w:id="10"/>
    </w:p>
    <w:p w:rsidR="00B144A1" w:rsidRPr="00C52E40" w:rsidRDefault="00B144A1" w:rsidP="00022354">
      <w:pPr>
        <w:rPr>
          <w:rFonts w:ascii="Arial" w:hAnsi="Arial" w:cs="Arial"/>
          <w:sz w:val="22"/>
          <w:szCs w:val="22"/>
        </w:rPr>
      </w:pPr>
      <w:r w:rsidRPr="00C52E40">
        <w:rPr>
          <w:rFonts w:ascii="Arial" w:hAnsi="Arial" w:cs="Arial"/>
          <w:sz w:val="22"/>
          <w:szCs w:val="22"/>
          <w:lang w:val="en-AU"/>
        </w:rPr>
        <w:br/>
      </w:r>
      <w:r w:rsidRPr="00C52E40">
        <w:rPr>
          <w:rFonts w:ascii="Arial" w:hAnsi="Arial" w:cs="Arial"/>
          <w:sz w:val="22"/>
          <w:szCs w:val="22"/>
        </w:rPr>
        <w:t>In relation to person</w:t>
      </w:r>
      <w:r w:rsidR="001638CB" w:rsidRPr="00C52E40">
        <w:rPr>
          <w:rFonts w:ascii="Arial" w:hAnsi="Arial" w:cs="Arial"/>
          <w:sz w:val="22"/>
          <w:szCs w:val="22"/>
        </w:rPr>
        <w:t xml:space="preserve">al information of </w:t>
      </w:r>
      <w:r w:rsidR="001A398E" w:rsidRPr="00C52E40">
        <w:rPr>
          <w:rFonts w:ascii="Arial" w:hAnsi="Arial" w:cs="Arial"/>
          <w:sz w:val="22"/>
          <w:szCs w:val="22"/>
        </w:rPr>
        <w:t>participants</w:t>
      </w:r>
      <w:r w:rsidR="001638CB" w:rsidRPr="00C52E40">
        <w:rPr>
          <w:rFonts w:ascii="Arial" w:hAnsi="Arial" w:cs="Arial"/>
          <w:sz w:val="22"/>
          <w:szCs w:val="22"/>
        </w:rPr>
        <w:t xml:space="preserve"> and c</w:t>
      </w:r>
      <w:r w:rsidRPr="00C52E40">
        <w:rPr>
          <w:rFonts w:ascii="Arial" w:hAnsi="Arial" w:cs="Arial"/>
          <w:sz w:val="22"/>
          <w:szCs w:val="22"/>
        </w:rPr>
        <w:t xml:space="preserve">arers, </w:t>
      </w:r>
      <w:r w:rsidR="001A398E" w:rsidRPr="00C52E40">
        <w:rPr>
          <w:rFonts w:ascii="Arial" w:hAnsi="Arial" w:cs="Arial"/>
          <w:sz w:val="22"/>
          <w:szCs w:val="22"/>
        </w:rPr>
        <w:t>our</w:t>
      </w:r>
      <w:r w:rsidRPr="00C52E40">
        <w:rPr>
          <w:rFonts w:ascii="Arial" w:hAnsi="Arial" w:cs="Arial"/>
          <w:sz w:val="22"/>
          <w:szCs w:val="22"/>
        </w:rPr>
        <w:t xml:space="preserve"> primary purpose of collection is to enable </w:t>
      </w:r>
      <w:r w:rsidR="001A398E" w:rsidRPr="00C52E40">
        <w:rPr>
          <w:rFonts w:ascii="Arial" w:hAnsi="Arial" w:cs="Arial"/>
          <w:sz w:val="22"/>
          <w:szCs w:val="22"/>
        </w:rPr>
        <w:t xml:space="preserve">Fairbridge </w:t>
      </w:r>
      <w:r w:rsidRPr="00C52E40">
        <w:rPr>
          <w:rFonts w:ascii="Arial" w:hAnsi="Arial" w:cs="Arial"/>
          <w:sz w:val="22"/>
          <w:szCs w:val="22"/>
        </w:rPr>
        <w:t xml:space="preserve">to provide </w:t>
      </w:r>
      <w:r w:rsidR="001A398E" w:rsidRPr="00C52E40">
        <w:rPr>
          <w:rFonts w:ascii="Arial" w:hAnsi="Arial" w:cs="Arial"/>
          <w:sz w:val="22"/>
          <w:szCs w:val="22"/>
        </w:rPr>
        <w:t xml:space="preserve">care and education service provision </w:t>
      </w:r>
      <w:r w:rsidRPr="00C52E40">
        <w:rPr>
          <w:rFonts w:ascii="Arial" w:hAnsi="Arial" w:cs="Arial"/>
          <w:sz w:val="22"/>
          <w:szCs w:val="22"/>
        </w:rPr>
        <w:t xml:space="preserve">for </w:t>
      </w:r>
      <w:r w:rsidR="001A398E" w:rsidRPr="00C52E40">
        <w:rPr>
          <w:rFonts w:ascii="Arial" w:hAnsi="Arial" w:cs="Arial"/>
          <w:sz w:val="22"/>
          <w:szCs w:val="22"/>
        </w:rPr>
        <w:t>participants</w:t>
      </w:r>
      <w:r w:rsidRPr="00C52E40">
        <w:rPr>
          <w:rFonts w:ascii="Arial" w:hAnsi="Arial" w:cs="Arial"/>
          <w:sz w:val="22"/>
          <w:szCs w:val="22"/>
        </w:rPr>
        <w:t>. This include</w:t>
      </w:r>
      <w:r w:rsidR="001638CB" w:rsidRPr="00C52E40">
        <w:rPr>
          <w:rFonts w:ascii="Arial" w:hAnsi="Arial" w:cs="Arial"/>
          <w:sz w:val="22"/>
          <w:szCs w:val="22"/>
        </w:rPr>
        <w:t>s satisfying both the needs of c</w:t>
      </w:r>
      <w:r w:rsidRPr="00C52E40">
        <w:rPr>
          <w:rFonts w:ascii="Arial" w:hAnsi="Arial" w:cs="Arial"/>
          <w:sz w:val="22"/>
          <w:szCs w:val="22"/>
        </w:rPr>
        <w:t>are</w:t>
      </w:r>
      <w:r w:rsidR="001A398E" w:rsidRPr="00C52E40">
        <w:rPr>
          <w:rFonts w:ascii="Arial" w:hAnsi="Arial" w:cs="Arial"/>
          <w:sz w:val="22"/>
          <w:szCs w:val="22"/>
        </w:rPr>
        <w:t xml:space="preserve">rs and the needs of the participant </w:t>
      </w:r>
      <w:r w:rsidRPr="00C52E40">
        <w:rPr>
          <w:rFonts w:ascii="Arial" w:hAnsi="Arial" w:cs="Arial"/>
          <w:sz w:val="22"/>
          <w:szCs w:val="22"/>
        </w:rPr>
        <w:t xml:space="preserve">throughout the whole period </w:t>
      </w:r>
      <w:r w:rsidR="001A398E" w:rsidRPr="00C52E40">
        <w:rPr>
          <w:rFonts w:ascii="Arial" w:hAnsi="Arial" w:cs="Arial"/>
          <w:sz w:val="22"/>
          <w:szCs w:val="22"/>
        </w:rPr>
        <w:t>of</w:t>
      </w:r>
      <w:r w:rsidRPr="00C52E40">
        <w:rPr>
          <w:rFonts w:ascii="Arial" w:hAnsi="Arial" w:cs="Arial"/>
          <w:sz w:val="22"/>
          <w:szCs w:val="22"/>
        </w:rPr>
        <w:t xml:space="preserve"> enroll</w:t>
      </w:r>
      <w:r w:rsidR="001A398E" w:rsidRPr="00C52E40">
        <w:rPr>
          <w:rFonts w:ascii="Arial" w:hAnsi="Arial" w:cs="Arial"/>
          <w:sz w:val="22"/>
          <w:szCs w:val="22"/>
        </w:rPr>
        <w:t>ment at the Fairbridge</w:t>
      </w:r>
      <w:r w:rsidRPr="00C52E40">
        <w:rPr>
          <w:rFonts w:ascii="Arial" w:hAnsi="Arial" w:cs="Arial"/>
          <w:sz w:val="22"/>
          <w:szCs w:val="22"/>
        </w:rPr>
        <w:t>. </w:t>
      </w:r>
    </w:p>
    <w:p w:rsidR="00B144A1" w:rsidRPr="00C52E40" w:rsidRDefault="00B144A1" w:rsidP="00022354">
      <w:pPr>
        <w:rPr>
          <w:rFonts w:ascii="Arial" w:hAnsi="Arial" w:cs="Arial"/>
          <w:sz w:val="22"/>
          <w:szCs w:val="22"/>
          <w:lang w:val="en-AU"/>
        </w:rPr>
      </w:pPr>
      <w:r w:rsidRPr="00C52E40">
        <w:rPr>
          <w:rFonts w:ascii="Arial" w:hAnsi="Arial" w:cs="Arial"/>
          <w:sz w:val="22"/>
          <w:szCs w:val="22"/>
          <w:lang w:val="en-AU"/>
        </w:rPr>
        <w:br/>
        <w:t xml:space="preserve">The purposes for which </w:t>
      </w:r>
      <w:r w:rsidR="001A398E" w:rsidRPr="00C52E40">
        <w:rPr>
          <w:rFonts w:ascii="Arial" w:hAnsi="Arial" w:cs="Arial"/>
          <w:sz w:val="22"/>
          <w:szCs w:val="22"/>
          <w:lang w:val="en-AU"/>
        </w:rPr>
        <w:t xml:space="preserve">Fairbridge </w:t>
      </w:r>
      <w:r w:rsidRPr="00C52E40">
        <w:rPr>
          <w:rFonts w:ascii="Arial" w:hAnsi="Arial" w:cs="Arial"/>
          <w:sz w:val="22"/>
          <w:szCs w:val="22"/>
          <w:lang w:val="en-AU"/>
        </w:rPr>
        <w:t>uses personal information include</w:t>
      </w:r>
      <w:r w:rsidR="00FF096C" w:rsidRPr="00C52E40">
        <w:rPr>
          <w:rFonts w:ascii="Arial" w:hAnsi="Arial" w:cs="Arial"/>
          <w:sz w:val="22"/>
          <w:szCs w:val="22"/>
          <w:lang w:val="en-AU"/>
        </w:rPr>
        <w:t>s</w:t>
      </w:r>
      <w:r w:rsidRPr="00C52E40">
        <w:rPr>
          <w:rFonts w:ascii="Arial" w:hAnsi="Arial" w:cs="Arial"/>
          <w:sz w:val="22"/>
          <w:szCs w:val="22"/>
          <w:lang w:val="en-AU"/>
        </w:rPr>
        <w:t>:</w:t>
      </w:r>
    </w:p>
    <w:p w:rsidR="00B144A1" w:rsidRPr="00C52E40" w:rsidRDefault="00B144A1" w:rsidP="00022354">
      <w:pPr>
        <w:rPr>
          <w:rFonts w:ascii="Arial" w:hAnsi="Arial" w:cs="Arial"/>
          <w:sz w:val="22"/>
          <w:szCs w:val="22"/>
          <w:lang w:val="en-AU"/>
        </w:rPr>
      </w:pPr>
    </w:p>
    <w:p w:rsidR="00B144A1" w:rsidRPr="00C52E40" w:rsidRDefault="001638CB" w:rsidP="00FF096C">
      <w:pPr>
        <w:numPr>
          <w:ilvl w:val="0"/>
          <w:numId w:val="36"/>
        </w:numPr>
        <w:rPr>
          <w:rFonts w:ascii="Arial" w:hAnsi="Arial" w:cs="Arial"/>
          <w:sz w:val="22"/>
          <w:szCs w:val="22"/>
          <w:lang w:val="en-AU"/>
        </w:rPr>
      </w:pPr>
      <w:r w:rsidRPr="00C52E40">
        <w:rPr>
          <w:rFonts w:ascii="Arial" w:hAnsi="Arial" w:cs="Arial"/>
          <w:sz w:val="22"/>
          <w:szCs w:val="22"/>
          <w:lang w:val="en-AU"/>
        </w:rPr>
        <w:t>to keep c</w:t>
      </w:r>
      <w:r w:rsidR="00B144A1" w:rsidRPr="00C52E40">
        <w:rPr>
          <w:rFonts w:ascii="Arial" w:hAnsi="Arial" w:cs="Arial"/>
          <w:sz w:val="22"/>
          <w:szCs w:val="22"/>
          <w:lang w:val="en-AU"/>
        </w:rPr>
        <w:t xml:space="preserve">arers informed about matters related to their child's </w:t>
      </w:r>
      <w:r w:rsidR="001A398E" w:rsidRPr="00C52E40">
        <w:rPr>
          <w:rFonts w:ascii="Arial" w:hAnsi="Arial" w:cs="Arial"/>
          <w:sz w:val="22"/>
          <w:szCs w:val="22"/>
          <w:lang w:val="en-AU"/>
        </w:rPr>
        <w:t>care service provision</w:t>
      </w:r>
      <w:r w:rsidR="00B144A1" w:rsidRPr="00C52E40">
        <w:rPr>
          <w:rFonts w:ascii="Arial" w:hAnsi="Arial" w:cs="Arial"/>
          <w:sz w:val="22"/>
          <w:szCs w:val="22"/>
          <w:lang w:val="en-AU"/>
        </w:rPr>
        <w:t>, through correspondence;</w:t>
      </w:r>
    </w:p>
    <w:p w:rsidR="00B144A1" w:rsidRPr="00C52E40" w:rsidRDefault="00B144A1" w:rsidP="00FF096C">
      <w:pPr>
        <w:numPr>
          <w:ilvl w:val="0"/>
          <w:numId w:val="36"/>
        </w:numPr>
        <w:rPr>
          <w:rFonts w:ascii="Arial" w:hAnsi="Arial" w:cs="Arial"/>
          <w:sz w:val="22"/>
          <w:szCs w:val="22"/>
          <w:lang w:val="en-AU"/>
        </w:rPr>
      </w:pPr>
      <w:r w:rsidRPr="00C52E40">
        <w:rPr>
          <w:rFonts w:ascii="Arial" w:hAnsi="Arial" w:cs="Arial"/>
          <w:sz w:val="22"/>
          <w:szCs w:val="22"/>
          <w:lang w:val="en-AU"/>
        </w:rPr>
        <w:t>day-to-day administration;</w:t>
      </w:r>
    </w:p>
    <w:p w:rsidR="00B144A1" w:rsidRPr="00C52E40" w:rsidRDefault="00B144A1" w:rsidP="00FF096C">
      <w:pPr>
        <w:numPr>
          <w:ilvl w:val="0"/>
          <w:numId w:val="36"/>
        </w:numPr>
        <w:rPr>
          <w:rFonts w:ascii="Arial" w:hAnsi="Arial" w:cs="Arial"/>
          <w:sz w:val="22"/>
          <w:szCs w:val="22"/>
          <w:lang w:val="en-AU"/>
        </w:rPr>
      </w:pPr>
      <w:r w:rsidRPr="00C52E40">
        <w:rPr>
          <w:rFonts w:ascii="Arial" w:hAnsi="Arial" w:cs="Arial"/>
          <w:sz w:val="22"/>
          <w:szCs w:val="22"/>
          <w:lang w:val="en-AU"/>
        </w:rPr>
        <w:t>looking after educational, social, spiritual and medical wellbeing;</w:t>
      </w:r>
    </w:p>
    <w:p w:rsidR="00B144A1" w:rsidRPr="00C52E40" w:rsidRDefault="00B144A1" w:rsidP="00FF096C">
      <w:pPr>
        <w:numPr>
          <w:ilvl w:val="0"/>
          <w:numId w:val="36"/>
        </w:numPr>
        <w:rPr>
          <w:rFonts w:ascii="Arial" w:hAnsi="Arial" w:cs="Arial"/>
          <w:sz w:val="22"/>
          <w:szCs w:val="22"/>
          <w:lang w:val="en-AU"/>
        </w:rPr>
      </w:pPr>
      <w:r w:rsidRPr="00C52E40">
        <w:rPr>
          <w:rFonts w:ascii="Arial" w:hAnsi="Arial" w:cs="Arial"/>
          <w:sz w:val="22"/>
          <w:szCs w:val="22"/>
          <w:lang w:val="en-AU"/>
        </w:rPr>
        <w:t xml:space="preserve">to satisfy the legal obligations and allow </w:t>
      </w:r>
      <w:r w:rsidR="001A398E" w:rsidRPr="00C52E40">
        <w:rPr>
          <w:rFonts w:ascii="Arial" w:hAnsi="Arial" w:cs="Arial"/>
          <w:sz w:val="22"/>
          <w:szCs w:val="22"/>
          <w:lang w:val="en-AU"/>
        </w:rPr>
        <w:t xml:space="preserve">Fairbridge </w:t>
      </w:r>
      <w:r w:rsidRPr="00C52E40">
        <w:rPr>
          <w:rFonts w:ascii="Arial" w:hAnsi="Arial" w:cs="Arial"/>
          <w:sz w:val="22"/>
          <w:szCs w:val="22"/>
          <w:lang w:val="en-AU"/>
        </w:rPr>
        <w:t>to discharge its duty of care. </w:t>
      </w:r>
    </w:p>
    <w:p w:rsidR="005110AC" w:rsidRPr="00C52E40" w:rsidRDefault="005110AC" w:rsidP="00022354">
      <w:pPr>
        <w:rPr>
          <w:rFonts w:ascii="Arial" w:hAnsi="Arial" w:cs="Arial"/>
          <w:sz w:val="22"/>
          <w:szCs w:val="22"/>
          <w:lang w:val="en-AU"/>
        </w:rPr>
      </w:pPr>
    </w:p>
    <w:p w:rsidR="005110AC" w:rsidRPr="00C52E40" w:rsidRDefault="005110AC" w:rsidP="00022354">
      <w:pPr>
        <w:rPr>
          <w:rFonts w:ascii="Arial" w:hAnsi="Arial" w:cs="Arial"/>
          <w:sz w:val="22"/>
          <w:szCs w:val="22"/>
          <w:lang w:val="en-AU"/>
        </w:rPr>
      </w:pPr>
      <w:r w:rsidRPr="00C52E40">
        <w:rPr>
          <w:rFonts w:ascii="Arial" w:hAnsi="Arial" w:cs="Arial"/>
          <w:sz w:val="22"/>
          <w:szCs w:val="22"/>
          <w:lang w:val="en-AU"/>
        </w:rPr>
        <w:t xml:space="preserve">In some cases where </w:t>
      </w:r>
      <w:r w:rsidR="001A398E" w:rsidRPr="00C52E40">
        <w:rPr>
          <w:rFonts w:ascii="Arial" w:hAnsi="Arial" w:cs="Arial"/>
          <w:sz w:val="22"/>
          <w:szCs w:val="22"/>
          <w:lang w:val="en-AU"/>
        </w:rPr>
        <w:t xml:space="preserve">Fairbridge </w:t>
      </w:r>
      <w:r w:rsidRPr="00C52E40">
        <w:rPr>
          <w:rFonts w:ascii="Arial" w:hAnsi="Arial" w:cs="Arial"/>
          <w:sz w:val="22"/>
          <w:szCs w:val="22"/>
          <w:lang w:val="en-AU"/>
        </w:rPr>
        <w:t>requests personal information about a</w:t>
      </w:r>
      <w:r w:rsidR="001A398E" w:rsidRPr="00C52E40">
        <w:rPr>
          <w:rFonts w:ascii="Arial" w:hAnsi="Arial" w:cs="Arial"/>
          <w:sz w:val="22"/>
          <w:szCs w:val="22"/>
          <w:lang w:val="en-AU"/>
        </w:rPr>
        <w:t xml:space="preserve"> participant</w:t>
      </w:r>
      <w:r w:rsidRPr="00C52E40">
        <w:rPr>
          <w:rFonts w:ascii="Arial" w:hAnsi="Arial" w:cs="Arial"/>
          <w:sz w:val="22"/>
          <w:szCs w:val="22"/>
          <w:lang w:val="en-AU"/>
        </w:rPr>
        <w:t xml:space="preserve"> or </w:t>
      </w:r>
      <w:r w:rsidR="00C46752">
        <w:rPr>
          <w:rFonts w:ascii="Arial" w:hAnsi="Arial" w:cs="Arial"/>
          <w:sz w:val="22"/>
          <w:szCs w:val="22"/>
          <w:lang w:val="en-AU"/>
        </w:rPr>
        <w:t>c</w:t>
      </w:r>
      <w:r w:rsidRPr="00C52E40">
        <w:rPr>
          <w:rFonts w:ascii="Arial" w:hAnsi="Arial" w:cs="Arial"/>
          <w:sz w:val="22"/>
          <w:szCs w:val="22"/>
          <w:lang w:val="en-AU"/>
        </w:rPr>
        <w:t xml:space="preserve">arer, if the information requested is not obtained, </w:t>
      </w:r>
      <w:r w:rsidR="001A398E" w:rsidRPr="00C52E40">
        <w:rPr>
          <w:rFonts w:ascii="Arial" w:hAnsi="Arial" w:cs="Arial"/>
          <w:sz w:val="22"/>
          <w:szCs w:val="22"/>
          <w:lang w:val="en-AU"/>
        </w:rPr>
        <w:t xml:space="preserve">Fairbridge </w:t>
      </w:r>
      <w:r w:rsidRPr="00C52E40">
        <w:rPr>
          <w:rFonts w:ascii="Arial" w:hAnsi="Arial" w:cs="Arial"/>
          <w:sz w:val="22"/>
          <w:szCs w:val="22"/>
          <w:lang w:val="en-AU"/>
        </w:rPr>
        <w:t>may not be able to enrol or continue the enrolment of the</w:t>
      </w:r>
      <w:r w:rsidR="001A398E" w:rsidRPr="00C52E40">
        <w:rPr>
          <w:rFonts w:ascii="Arial" w:hAnsi="Arial" w:cs="Arial"/>
          <w:sz w:val="22"/>
          <w:szCs w:val="22"/>
          <w:lang w:val="en-AU"/>
        </w:rPr>
        <w:t xml:space="preserve"> participant</w:t>
      </w:r>
      <w:r w:rsidRPr="00C52E40">
        <w:rPr>
          <w:rFonts w:ascii="Arial" w:hAnsi="Arial" w:cs="Arial"/>
          <w:sz w:val="22"/>
          <w:szCs w:val="22"/>
          <w:lang w:val="en-AU"/>
        </w:rPr>
        <w:t>.</w:t>
      </w:r>
    </w:p>
    <w:p w:rsidR="005110AC" w:rsidRPr="00C52E40" w:rsidRDefault="005110AC" w:rsidP="005110AC">
      <w:pPr>
        <w:pStyle w:val="Heading3"/>
        <w:rPr>
          <w:rFonts w:ascii="Arial" w:hAnsi="Arial" w:cs="Arial"/>
          <w:sz w:val="22"/>
          <w:szCs w:val="22"/>
          <w:lang w:val="en-AU"/>
        </w:rPr>
      </w:pPr>
      <w:bookmarkStart w:id="11" w:name="_Toc493495574"/>
      <w:r w:rsidRPr="00C52E40">
        <w:rPr>
          <w:rFonts w:ascii="Arial" w:hAnsi="Arial" w:cs="Arial"/>
          <w:sz w:val="22"/>
          <w:szCs w:val="22"/>
          <w:lang w:val="en-AU"/>
        </w:rPr>
        <w:t xml:space="preserve">3.1.1 </w:t>
      </w:r>
      <w:r w:rsidRPr="00C52E40">
        <w:rPr>
          <w:rFonts w:ascii="Arial" w:hAnsi="Arial" w:cs="Arial"/>
          <w:sz w:val="22"/>
          <w:szCs w:val="22"/>
          <w:lang w:val="en-AU"/>
        </w:rPr>
        <w:tab/>
        <w:t>PHOTOGRAPHS</w:t>
      </w:r>
      <w:bookmarkEnd w:id="11"/>
    </w:p>
    <w:p w:rsidR="003F39FD" w:rsidRPr="00C52E40" w:rsidRDefault="003F39FD" w:rsidP="003F39FD">
      <w:pPr>
        <w:rPr>
          <w:rFonts w:ascii="Arial" w:hAnsi="Arial" w:cs="Arial"/>
          <w:sz w:val="22"/>
          <w:szCs w:val="22"/>
        </w:rPr>
      </w:pPr>
    </w:p>
    <w:p w:rsidR="00B144A1" w:rsidRPr="00C52E40" w:rsidRDefault="00FF096C" w:rsidP="005110AC">
      <w:pPr>
        <w:rPr>
          <w:rFonts w:ascii="Arial" w:hAnsi="Arial" w:cs="Arial"/>
          <w:sz w:val="22"/>
          <w:szCs w:val="22"/>
          <w:lang w:val="en-AU"/>
        </w:rPr>
      </w:pPr>
      <w:r w:rsidRPr="00C52E40">
        <w:rPr>
          <w:rFonts w:ascii="Arial" w:hAnsi="Arial" w:cs="Arial"/>
          <w:sz w:val="22"/>
          <w:szCs w:val="22"/>
          <w:lang w:val="en-AU"/>
        </w:rPr>
        <w:t xml:space="preserve">Images of </w:t>
      </w:r>
      <w:r w:rsidR="001A398E" w:rsidRPr="00C52E40">
        <w:rPr>
          <w:rFonts w:ascii="Arial" w:hAnsi="Arial" w:cs="Arial"/>
          <w:sz w:val="22"/>
          <w:szCs w:val="22"/>
          <w:lang w:val="en-AU"/>
        </w:rPr>
        <w:t>participants</w:t>
      </w:r>
      <w:r w:rsidR="00B144A1" w:rsidRPr="00C52E40">
        <w:rPr>
          <w:rFonts w:ascii="Arial" w:hAnsi="Arial" w:cs="Arial"/>
          <w:sz w:val="22"/>
          <w:szCs w:val="22"/>
          <w:lang w:val="en-AU"/>
        </w:rPr>
        <w:t>, staf</w:t>
      </w:r>
      <w:r w:rsidR="001A398E" w:rsidRPr="00C52E40">
        <w:rPr>
          <w:rFonts w:ascii="Arial" w:hAnsi="Arial" w:cs="Arial"/>
          <w:sz w:val="22"/>
          <w:szCs w:val="22"/>
          <w:lang w:val="en-AU"/>
        </w:rPr>
        <w:t xml:space="preserve">f and visitors are used </w:t>
      </w:r>
      <w:r w:rsidR="00B144A1" w:rsidRPr="00C52E40">
        <w:rPr>
          <w:rFonts w:ascii="Arial" w:hAnsi="Arial" w:cs="Arial"/>
          <w:sz w:val="22"/>
          <w:szCs w:val="22"/>
          <w:lang w:val="en-AU"/>
        </w:rPr>
        <w:t>in many instance</w:t>
      </w:r>
      <w:r w:rsidR="001A398E" w:rsidRPr="00C52E40">
        <w:rPr>
          <w:rFonts w:ascii="Arial" w:hAnsi="Arial" w:cs="Arial"/>
          <w:sz w:val="22"/>
          <w:szCs w:val="22"/>
          <w:lang w:val="en-AU"/>
        </w:rPr>
        <w:t xml:space="preserve">s via </w:t>
      </w:r>
      <w:r w:rsidR="00B144A1" w:rsidRPr="00C52E40">
        <w:rPr>
          <w:rFonts w:ascii="Arial" w:hAnsi="Arial" w:cs="Arial"/>
          <w:sz w:val="22"/>
          <w:szCs w:val="22"/>
          <w:lang w:val="en-AU"/>
        </w:rPr>
        <w:t xml:space="preserve">newsletters, </w:t>
      </w:r>
      <w:r w:rsidR="001638CB" w:rsidRPr="00C52E40">
        <w:rPr>
          <w:rFonts w:ascii="Arial" w:hAnsi="Arial" w:cs="Arial"/>
          <w:sz w:val="22"/>
          <w:szCs w:val="22"/>
          <w:lang w:val="en-AU"/>
        </w:rPr>
        <w:t>w</w:t>
      </w:r>
      <w:r w:rsidR="00B144A1" w:rsidRPr="00C52E40">
        <w:rPr>
          <w:rFonts w:ascii="Arial" w:hAnsi="Arial" w:cs="Arial"/>
          <w:sz w:val="22"/>
          <w:szCs w:val="22"/>
          <w:lang w:val="en-AU"/>
        </w:rPr>
        <w:t>ebsite and other public relations materials, for both internal and ext</w:t>
      </w:r>
      <w:r w:rsidR="005110AC" w:rsidRPr="00C52E40">
        <w:rPr>
          <w:rFonts w:ascii="Arial" w:hAnsi="Arial" w:cs="Arial"/>
          <w:sz w:val="22"/>
          <w:szCs w:val="22"/>
          <w:lang w:val="en-AU"/>
        </w:rPr>
        <w:t>er</w:t>
      </w:r>
      <w:r w:rsidR="00B144A1" w:rsidRPr="00C52E40">
        <w:rPr>
          <w:rFonts w:ascii="Arial" w:hAnsi="Arial" w:cs="Arial"/>
          <w:sz w:val="22"/>
          <w:szCs w:val="22"/>
          <w:lang w:val="en-AU"/>
        </w:rPr>
        <w:t xml:space="preserve">nal promotion of </w:t>
      </w:r>
      <w:r w:rsidR="001A398E" w:rsidRPr="00C52E40">
        <w:rPr>
          <w:rFonts w:ascii="Arial" w:hAnsi="Arial" w:cs="Arial"/>
          <w:sz w:val="22"/>
          <w:szCs w:val="22"/>
          <w:lang w:val="en-AU"/>
        </w:rPr>
        <w:t xml:space="preserve">Fairbridge </w:t>
      </w:r>
      <w:r w:rsidR="00B144A1" w:rsidRPr="00C52E40">
        <w:rPr>
          <w:rFonts w:ascii="Arial" w:hAnsi="Arial" w:cs="Arial"/>
          <w:sz w:val="22"/>
          <w:szCs w:val="22"/>
          <w:lang w:val="en-AU"/>
        </w:rPr>
        <w:t>and its activities.</w:t>
      </w:r>
    </w:p>
    <w:p w:rsidR="005110AC" w:rsidRPr="00C52E40" w:rsidRDefault="005110AC" w:rsidP="005110AC">
      <w:pPr>
        <w:rPr>
          <w:rFonts w:ascii="Arial" w:hAnsi="Arial" w:cs="Arial"/>
          <w:sz w:val="22"/>
          <w:szCs w:val="22"/>
          <w:lang w:val="en-AU"/>
        </w:rPr>
      </w:pPr>
    </w:p>
    <w:p w:rsidR="005110AC" w:rsidRPr="00C52E40" w:rsidRDefault="005110AC" w:rsidP="005110AC">
      <w:pPr>
        <w:rPr>
          <w:rFonts w:ascii="Arial" w:hAnsi="Arial" w:cs="Arial"/>
          <w:sz w:val="22"/>
          <w:szCs w:val="22"/>
          <w:lang w:val="en-AU"/>
        </w:rPr>
      </w:pPr>
      <w:r w:rsidRPr="00C46752">
        <w:rPr>
          <w:rFonts w:ascii="Arial" w:hAnsi="Arial" w:cs="Arial"/>
          <w:b/>
          <w:sz w:val="22"/>
          <w:szCs w:val="22"/>
          <w:u w:val="single"/>
          <w:lang w:val="en-AU"/>
        </w:rPr>
        <w:t xml:space="preserve">Explicit permission </w:t>
      </w:r>
      <w:r w:rsidR="00C46752" w:rsidRPr="00C46752">
        <w:rPr>
          <w:rFonts w:ascii="Arial" w:hAnsi="Arial" w:cs="Arial"/>
          <w:b/>
          <w:sz w:val="22"/>
          <w:szCs w:val="22"/>
          <w:u w:val="single"/>
          <w:lang w:val="en-AU"/>
        </w:rPr>
        <w:t>must be sought</w:t>
      </w:r>
      <w:r w:rsidR="00C46752">
        <w:rPr>
          <w:rFonts w:ascii="Arial" w:hAnsi="Arial" w:cs="Arial"/>
          <w:sz w:val="22"/>
          <w:szCs w:val="22"/>
          <w:lang w:val="en-AU"/>
        </w:rPr>
        <w:t xml:space="preserve"> </w:t>
      </w:r>
      <w:r w:rsidRPr="00C52E40">
        <w:rPr>
          <w:rFonts w:ascii="Arial" w:hAnsi="Arial" w:cs="Arial"/>
          <w:sz w:val="22"/>
          <w:szCs w:val="22"/>
          <w:lang w:val="en-AU"/>
        </w:rPr>
        <w:t xml:space="preserve">from </w:t>
      </w:r>
      <w:r w:rsidR="001638CB" w:rsidRPr="00C52E40">
        <w:rPr>
          <w:rFonts w:ascii="Arial" w:hAnsi="Arial" w:cs="Arial"/>
          <w:sz w:val="22"/>
          <w:szCs w:val="22"/>
          <w:lang w:val="en-AU"/>
        </w:rPr>
        <w:t>ca</w:t>
      </w:r>
      <w:r w:rsidR="00C46752">
        <w:rPr>
          <w:rFonts w:ascii="Arial" w:hAnsi="Arial" w:cs="Arial"/>
          <w:sz w:val="22"/>
          <w:szCs w:val="22"/>
          <w:lang w:val="en-AU"/>
        </w:rPr>
        <w:t>rers to use photographs for external promotion, including location of promotion, and specific details of promotion</w:t>
      </w:r>
      <w:r w:rsidRPr="00C52E40">
        <w:rPr>
          <w:rFonts w:ascii="Arial" w:hAnsi="Arial" w:cs="Arial"/>
          <w:sz w:val="22"/>
          <w:szCs w:val="22"/>
          <w:lang w:val="en-AU"/>
        </w:rPr>
        <w:t>. It should be noted that</w:t>
      </w:r>
      <w:r w:rsidR="001A398E" w:rsidRPr="00C52E40">
        <w:rPr>
          <w:rFonts w:ascii="Arial" w:hAnsi="Arial" w:cs="Arial"/>
          <w:sz w:val="22"/>
          <w:szCs w:val="22"/>
          <w:lang w:val="en-AU"/>
        </w:rPr>
        <w:t xml:space="preserve"> participants</w:t>
      </w:r>
      <w:r w:rsidRPr="00C52E40">
        <w:rPr>
          <w:rFonts w:ascii="Arial" w:hAnsi="Arial" w:cs="Arial"/>
          <w:sz w:val="22"/>
          <w:szCs w:val="22"/>
          <w:lang w:val="en-AU"/>
        </w:rPr>
        <w:t xml:space="preserve"> full names will not be used in conjunction with a photograph in any publication that will be freely available beyond </w:t>
      </w:r>
      <w:r w:rsidR="001A398E" w:rsidRPr="00C52E40">
        <w:rPr>
          <w:rFonts w:ascii="Arial" w:hAnsi="Arial" w:cs="Arial"/>
          <w:sz w:val="22"/>
          <w:szCs w:val="22"/>
          <w:lang w:val="en-AU"/>
        </w:rPr>
        <w:t xml:space="preserve">Fairbridge </w:t>
      </w:r>
      <w:r w:rsidRPr="00C52E40">
        <w:rPr>
          <w:rFonts w:ascii="Arial" w:hAnsi="Arial" w:cs="Arial"/>
          <w:sz w:val="22"/>
          <w:szCs w:val="22"/>
          <w:lang w:val="en-AU"/>
        </w:rPr>
        <w:t>community.</w:t>
      </w:r>
    </w:p>
    <w:p w:rsidR="005110AC" w:rsidRPr="00C52E40" w:rsidRDefault="005110AC" w:rsidP="001A398E">
      <w:pPr>
        <w:rPr>
          <w:rFonts w:ascii="Arial" w:hAnsi="Arial" w:cs="Arial"/>
          <w:sz w:val="22"/>
          <w:szCs w:val="22"/>
          <w:lang w:val="en-AU"/>
        </w:rPr>
      </w:pPr>
    </w:p>
    <w:p w:rsidR="00B144A1" w:rsidRPr="00C52E40" w:rsidRDefault="005110AC" w:rsidP="00B144A1">
      <w:pPr>
        <w:pStyle w:val="Heading2"/>
        <w:rPr>
          <w:rFonts w:ascii="Arial" w:hAnsi="Arial" w:cs="Arial"/>
          <w:sz w:val="22"/>
          <w:szCs w:val="22"/>
          <w:lang w:val="en-AU"/>
        </w:rPr>
      </w:pPr>
      <w:bookmarkStart w:id="12" w:name="_Toc493495575"/>
      <w:r w:rsidRPr="00C52E40">
        <w:rPr>
          <w:rFonts w:ascii="Arial" w:hAnsi="Arial" w:cs="Arial"/>
          <w:sz w:val="22"/>
          <w:szCs w:val="22"/>
          <w:lang w:val="en-AU"/>
        </w:rPr>
        <w:t>3.2</w:t>
      </w:r>
      <w:r w:rsidR="00B144A1" w:rsidRPr="00C52E40">
        <w:rPr>
          <w:rFonts w:ascii="Arial" w:hAnsi="Arial" w:cs="Arial"/>
          <w:sz w:val="22"/>
          <w:szCs w:val="22"/>
          <w:lang w:val="en-AU"/>
        </w:rPr>
        <w:t xml:space="preserve"> </w:t>
      </w:r>
      <w:r w:rsidR="00B144A1" w:rsidRPr="00C52E40">
        <w:rPr>
          <w:rFonts w:ascii="Arial" w:hAnsi="Arial" w:cs="Arial"/>
          <w:sz w:val="22"/>
          <w:szCs w:val="22"/>
          <w:lang w:val="en-AU"/>
        </w:rPr>
        <w:tab/>
        <w:t>JOB APPLICANTS</w:t>
      </w:r>
      <w:r w:rsidR="007B289F">
        <w:rPr>
          <w:rFonts w:ascii="Arial" w:hAnsi="Arial" w:cs="Arial"/>
          <w:sz w:val="22"/>
          <w:szCs w:val="22"/>
          <w:lang w:val="en-AU"/>
        </w:rPr>
        <w:t xml:space="preserve"> AND</w:t>
      </w:r>
      <w:r w:rsidR="00B144A1" w:rsidRPr="00C52E40">
        <w:rPr>
          <w:rFonts w:ascii="Arial" w:hAnsi="Arial" w:cs="Arial"/>
          <w:sz w:val="22"/>
          <w:szCs w:val="22"/>
          <w:lang w:val="en-AU"/>
        </w:rPr>
        <w:t xml:space="preserve"> STAFF MEMBERS</w:t>
      </w:r>
      <w:bookmarkEnd w:id="12"/>
    </w:p>
    <w:p w:rsidR="003F39FD" w:rsidRPr="00C52E40" w:rsidRDefault="003F39FD" w:rsidP="003F39FD">
      <w:pPr>
        <w:rPr>
          <w:rFonts w:ascii="Arial" w:hAnsi="Arial" w:cs="Arial"/>
          <w:sz w:val="22"/>
          <w:szCs w:val="22"/>
        </w:rPr>
      </w:pPr>
    </w:p>
    <w:p w:rsidR="00B144A1" w:rsidRPr="00C52E40" w:rsidRDefault="00B144A1" w:rsidP="00B144A1">
      <w:pPr>
        <w:rPr>
          <w:rFonts w:ascii="Arial" w:hAnsi="Arial" w:cs="Arial"/>
          <w:sz w:val="22"/>
          <w:szCs w:val="22"/>
          <w:lang w:val="en-AU"/>
        </w:rPr>
      </w:pPr>
      <w:r w:rsidRPr="00C52E40">
        <w:rPr>
          <w:rFonts w:ascii="Arial" w:hAnsi="Arial" w:cs="Arial"/>
          <w:sz w:val="22"/>
          <w:szCs w:val="22"/>
          <w:lang w:val="en-AU"/>
        </w:rPr>
        <w:t>In relation to personal information of job applicants</w:t>
      </w:r>
      <w:r w:rsidR="007B289F">
        <w:rPr>
          <w:rFonts w:ascii="Arial" w:hAnsi="Arial" w:cs="Arial"/>
          <w:sz w:val="22"/>
          <w:szCs w:val="22"/>
          <w:lang w:val="en-AU"/>
        </w:rPr>
        <w:t xml:space="preserve"> and</w:t>
      </w:r>
      <w:r w:rsidRPr="00C52E40">
        <w:rPr>
          <w:rFonts w:ascii="Arial" w:hAnsi="Arial" w:cs="Arial"/>
          <w:sz w:val="22"/>
          <w:szCs w:val="22"/>
          <w:lang w:val="en-AU"/>
        </w:rPr>
        <w:t xml:space="preserve"> staff members, the primary purpose of collection is to assess and (if successful) to engage the applicant</w:t>
      </w:r>
      <w:r w:rsidR="007B289F">
        <w:rPr>
          <w:rFonts w:ascii="Arial" w:hAnsi="Arial" w:cs="Arial"/>
          <w:sz w:val="22"/>
          <w:szCs w:val="22"/>
          <w:lang w:val="en-AU"/>
        </w:rPr>
        <w:t xml:space="preserve"> or</w:t>
      </w:r>
      <w:r w:rsidRPr="00C52E40">
        <w:rPr>
          <w:rFonts w:ascii="Arial" w:hAnsi="Arial" w:cs="Arial"/>
          <w:sz w:val="22"/>
          <w:szCs w:val="22"/>
          <w:lang w:val="en-AU"/>
        </w:rPr>
        <w:t xml:space="preserve"> staff </w:t>
      </w:r>
      <w:r w:rsidR="007B289F">
        <w:rPr>
          <w:rFonts w:ascii="Arial" w:hAnsi="Arial" w:cs="Arial"/>
          <w:sz w:val="22"/>
          <w:szCs w:val="22"/>
          <w:lang w:val="en-AU"/>
        </w:rPr>
        <w:t>member</w:t>
      </w:r>
      <w:r w:rsidRPr="00C52E40">
        <w:rPr>
          <w:rFonts w:ascii="Arial" w:hAnsi="Arial" w:cs="Arial"/>
          <w:sz w:val="22"/>
          <w:szCs w:val="22"/>
          <w:lang w:val="en-AU"/>
        </w:rPr>
        <w:t>, as the case may be.</w:t>
      </w:r>
      <w:r w:rsidR="007B289F">
        <w:rPr>
          <w:rFonts w:ascii="Arial" w:hAnsi="Arial" w:cs="Arial"/>
          <w:sz w:val="22"/>
          <w:szCs w:val="22"/>
          <w:lang w:val="en-AU"/>
        </w:rPr>
        <w:t xml:space="preserve">  Where the use of external service provider is used, no personal information is to be provided.  The contractor to request personal information directly from carers.</w:t>
      </w:r>
    </w:p>
    <w:p w:rsidR="005110AC" w:rsidRPr="00C52E40" w:rsidRDefault="00B144A1" w:rsidP="00B144A1">
      <w:pPr>
        <w:rPr>
          <w:rFonts w:ascii="Arial" w:hAnsi="Arial" w:cs="Arial"/>
          <w:sz w:val="22"/>
          <w:szCs w:val="22"/>
          <w:lang w:val="en-AU"/>
        </w:rPr>
      </w:pPr>
      <w:r w:rsidRPr="00C52E40">
        <w:rPr>
          <w:rFonts w:ascii="Arial" w:hAnsi="Arial" w:cs="Arial"/>
          <w:sz w:val="22"/>
          <w:szCs w:val="22"/>
          <w:lang w:val="en-AU"/>
        </w:rPr>
        <w:br/>
        <w:t xml:space="preserve">The purposes for which </w:t>
      </w:r>
      <w:r w:rsidR="001A398E" w:rsidRPr="00C52E40">
        <w:rPr>
          <w:rFonts w:ascii="Arial" w:hAnsi="Arial" w:cs="Arial"/>
          <w:sz w:val="22"/>
          <w:szCs w:val="22"/>
          <w:lang w:val="en-AU"/>
        </w:rPr>
        <w:t xml:space="preserve">Fairbridge </w:t>
      </w:r>
      <w:r w:rsidRPr="00C52E40">
        <w:rPr>
          <w:rFonts w:ascii="Arial" w:hAnsi="Arial" w:cs="Arial"/>
          <w:sz w:val="22"/>
          <w:szCs w:val="22"/>
          <w:lang w:val="en-AU"/>
        </w:rPr>
        <w:t>uses personal information of job applicants</w:t>
      </w:r>
      <w:r w:rsidR="007B289F">
        <w:rPr>
          <w:rFonts w:ascii="Arial" w:hAnsi="Arial" w:cs="Arial"/>
          <w:sz w:val="22"/>
          <w:szCs w:val="22"/>
          <w:lang w:val="en-AU"/>
        </w:rPr>
        <w:t xml:space="preserve"> and</w:t>
      </w:r>
      <w:r w:rsidRPr="00C52E40">
        <w:rPr>
          <w:rFonts w:ascii="Arial" w:hAnsi="Arial" w:cs="Arial"/>
          <w:sz w:val="22"/>
          <w:szCs w:val="22"/>
          <w:lang w:val="en-AU"/>
        </w:rPr>
        <w:t xml:space="preserve"> staff me</w:t>
      </w:r>
      <w:r w:rsidR="007B289F">
        <w:rPr>
          <w:rFonts w:ascii="Arial" w:hAnsi="Arial" w:cs="Arial"/>
          <w:sz w:val="22"/>
          <w:szCs w:val="22"/>
          <w:lang w:val="en-AU"/>
        </w:rPr>
        <w:t xml:space="preserve">mbers </w:t>
      </w:r>
      <w:r w:rsidR="005110AC" w:rsidRPr="00C52E40">
        <w:rPr>
          <w:rFonts w:ascii="Arial" w:hAnsi="Arial" w:cs="Arial"/>
          <w:sz w:val="22"/>
          <w:szCs w:val="22"/>
          <w:lang w:val="en-AU"/>
        </w:rPr>
        <w:t>include:</w:t>
      </w:r>
    </w:p>
    <w:p w:rsidR="005110AC" w:rsidRPr="00C52E40" w:rsidRDefault="005110AC" w:rsidP="00B144A1">
      <w:pPr>
        <w:rPr>
          <w:rFonts w:ascii="Arial" w:hAnsi="Arial" w:cs="Arial"/>
          <w:sz w:val="22"/>
          <w:szCs w:val="22"/>
          <w:lang w:val="en-AU"/>
        </w:rPr>
      </w:pPr>
    </w:p>
    <w:p w:rsidR="005110AC" w:rsidRPr="00C52E40" w:rsidRDefault="00B144A1" w:rsidP="005110AC">
      <w:pPr>
        <w:numPr>
          <w:ilvl w:val="0"/>
          <w:numId w:val="30"/>
        </w:numPr>
        <w:rPr>
          <w:rFonts w:ascii="Arial" w:hAnsi="Arial" w:cs="Arial"/>
          <w:sz w:val="22"/>
          <w:szCs w:val="22"/>
          <w:lang w:val="en-AU"/>
        </w:rPr>
      </w:pPr>
      <w:r w:rsidRPr="00C52E40">
        <w:rPr>
          <w:rFonts w:ascii="Arial" w:hAnsi="Arial" w:cs="Arial"/>
          <w:sz w:val="22"/>
          <w:szCs w:val="22"/>
          <w:lang w:val="en-AU"/>
        </w:rPr>
        <w:t xml:space="preserve">in administering the individual's employment or </w:t>
      </w:r>
      <w:r w:rsidR="005110AC" w:rsidRPr="00C52E40">
        <w:rPr>
          <w:rFonts w:ascii="Arial" w:hAnsi="Arial" w:cs="Arial"/>
          <w:sz w:val="22"/>
          <w:szCs w:val="22"/>
          <w:lang w:val="en-AU"/>
        </w:rPr>
        <w:t>contract, as the case may be;</w:t>
      </w:r>
    </w:p>
    <w:p w:rsidR="005110AC" w:rsidRPr="00C52E40" w:rsidRDefault="005110AC" w:rsidP="005110AC">
      <w:pPr>
        <w:numPr>
          <w:ilvl w:val="0"/>
          <w:numId w:val="30"/>
        </w:numPr>
        <w:rPr>
          <w:rFonts w:ascii="Arial" w:hAnsi="Arial" w:cs="Arial"/>
          <w:sz w:val="22"/>
          <w:szCs w:val="22"/>
          <w:lang w:val="en-AU"/>
        </w:rPr>
      </w:pPr>
      <w:r w:rsidRPr="00C52E40">
        <w:rPr>
          <w:rFonts w:ascii="Arial" w:hAnsi="Arial" w:cs="Arial"/>
          <w:sz w:val="22"/>
          <w:szCs w:val="22"/>
          <w:lang w:val="en-AU"/>
        </w:rPr>
        <w:t>for insurance purposes;</w:t>
      </w:r>
    </w:p>
    <w:p w:rsidR="005110AC" w:rsidRDefault="001A398E" w:rsidP="005110AC">
      <w:pPr>
        <w:numPr>
          <w:ilvl w:val="0"/>
          <w:numId w:val="30"/>
        </w:numPr>
        <w:rPr>
          <w:rFonts w:ascii="Arial" w:hAnsi="Arial" w:cs="Arial"/>
          <w:sz w:val="22"/>
          <w:szCs w:val="22"/>
          <w:lang w:val="en-AU"/>
        </w:rPr>
      </w:pPr>
      <w:r w:rsidRPr="00C52E40">
        <w:rPr>
          <w:rFonts w:ascii="Arial" w:hAnsi="Arial" w:cs="Arial"/>
          <w:sz w:val="22"/>
          <w:szCs w:val="22"/>
          <w:lang w:val="en-AU"/>
        </w:rPr>
        <w:t xml:space="preserve">to satisfy the </w:t>
      </w:r>
      <w:r w:rsidR="00B144A1" w:rsidRPr="00C52E40">
        <w:rPr>
          <w:rFonts w:ascii="Arial" w:hAnsi="Arial" w:cs="Arial"/>
          <w:sz w:val="22"/>
          <w:szCs w:val="22"/>
          <w:lang w:val="en-AU"/>
        </w:rPr>
        <w:t>legal obligations, for example, in relation to child protection legislation.</w:t>
      </w:r>
    </w:p>
    <w:p w:rsidR="007B289F" w:rsidRPr="00C52E40" w:rsidRDefault="007B289F" w:rsidP="005110AC">
      <w:pPr>
        <w:numPr>
          <w:ilvl w:val="0"/>
          <w:numId w:val="30"/>
        </w:numPr>
        <w:rPr>
          <w:rFonts w:ascii="Arial" w:hAnsi="Arial" w:cs="Arial"/>
          <w:sz w:val="22"/>
          <w:szCs w:val="22"/>
          <w:lang w:val="en-AU"/>
        </w:rPr>
      </w:pPr>
    </w:p>
    <w:p w:rsidR="005110AC" w:rsidRPr="00C52E40" w:rsidRDefault="005110AC" w:rsidP="005110AC">
      <w:pPr>
        <w:ind w:left="360"/>
        <w:rPr>
          <w:rFonts w:ascii="Arial" w:hAnsi="Arial" w:cs="Arial"/>
          <w:sz w:val="22"/>
          <w:szCs w:val="22"/>
          <w:lang w:val="en-AU"/>
        </w:rPr>
      </w:pPr>
    </w:p>
    <w:p w:rsidR="005110AC" w:rsidRPr="00C52E40" w:rsidRDefault="005110AC" w:rsidP="005110AC">
      <w:pPr>
        <w:pStyle w:val="Heading2"/>
        <w:rPr>
          <w:rFonts w:ascii="Arial" w:hAnsi="Arial" w:cs="Arial"/>
          <w:sz w:val="22"/>
          <w:szCs w:val="22"/>
          <w:lang w:val="en-AU"/>
        </w:rPr>
      </w:pPr>
      <w:bookmarkStart w:id="13" w:name="_Toc493495576"/>
      <w:r w:rsidRPr="00C52E40">
        <w:rPr>
          <w:rFonts w:ascii="Arial" w:hAnsi="Arial" w:cs="Arial"/>
          <w:sz w:val="22"/>
          <w:szCs w:val="22"/>
          <w:lang w:val="en-AU"/>
        </w:rPr>
        <w:lastRenderedPageBreak/>
        <w:t xml:space="preserve">3.3 </w:t>
      </w:r>
      <w:r w:rsidRPr="00C52E40">
        <w:rPr>
          <w:rFonts w:ascii="Arial" w:hAnsi="Arial" w:cs="Arial"/>
          <w:sz w:val="22"/>
          <w:szCs w:val="22"/>
          <w:lang w:val="en-AU"/>
        </w:rPr>
        <w:tab/>
        <w:t>VOLUNTEERS</w:t>
      </w:r>
      <w:bookmarkEnd w:id="13"/>
    </w:p>
    <w:p w:rsidR="003F39FD" w:rsidRPr="00C52E40" w:rsidRDefault="003F39FD" w:rsidP="003F39FD">
      <w:pPr>
        <w:rPr>
          <w:rFonts w:ascii="Arial" w:hAnsi="Arial" w:cs="Arial"/>
          <w:sz w:val="22"/>
          <w:szCs w:val="22"/>
        </w:rPr>
      </w:pPr>
    </w:p>
    <w:p w:rsidR="00D03803" w:rsidRPr="00C52E40" w:rsidRDefault="001A398E" w:rsidP="005110AC">
      <w:pPr>
        <w:rPr>
          <w:rFonts w:ascii="Arial" w:hAnsi="Arial" w:cs="Arial"/>
          <w:sz w:val="22"/>
          <w:szCs w:val="22"/>
          <w:lang w:val="en-AU"/>
        </w:rPr>
      </w:pPr>
      <w:r w:rsidRPr="00C52E40">
        <w:rPr>
          <w:rFonts w:ascii="Arial" w:hAnsi="Arial" w:cs="Arial"/>
          <w:sz w:val="22"/>
          <w:szCs w:val="22"/>
          <w:lang w:val="en-AU"/>
        </w:rPr>
        <w:t xml:space="preserve">Fairbridge </w:t>
      </w:r>
      <w:r w:rsidR="00B144A1" w:rsidRPr="00C52E40">
        <w:rPr>
          <w:rFonts w:ascii="Arial" w:hAnsi="Arial" w:cs="Arial"/>
          <w:sz w:val="22"/>
          <w:szCs w:val="22"/>
          <w:lang w:val="en-AU"/>
        </w:rPr>
        <w:t>also obtains personal information abou</w:t>
      </w:r>
      <w:r w:rsidR="00FF096C" w:rsidRPr="00C52E40">
        <w:rPr>
          <w:rFonts w:ascii="Arial" w:hAnsi="Arial" w:cs="Arial"/>
          <w:sz w:val="22"/>
          <w:szCs w:val="22"/>
          <w:lang w:val="en-AU"/>
        </w:rPr>
        <w:t>t volunteers who assist in its activities</w:t>
      </w:r>
      <w:r w:rsidR="00B144A1" w:rsidRPr="00C52E40">
        <w:rPr>
          <w:rFonts w:ascii="Arial" w:hAnsi="Arial" w:cs="Arial"/>
          <w:sz w:val="22"/>
          <w:szCs w:val="22"/>
          <w:lang w:val="en-AU"/>
        </w:rPr>
        <w:t xml:space="preserve"> </w:t>
      </w:r>
      <w:r w:rsidR="00D03803" w:rsidRPr="00C52E40">
        <w:rPr>
          <w:rFonts w:ascii="Arial" w:hAnsi="Arial" w:cs="Arial"/>
          <w:sz w:val="22"/>
          <w:szCs w:val="22"/>
          <w:lang w:val="en-AU"/>
        </w:rPr>
        <w:t>to</w:t>
      </w:r>
      <w:r w:rsidR="00B144A1" w:rsidRPr="00C52E40">
        <w:rPr>
          <w:rFonts w:ascii="Arial" w:hAnsi="Arial" w:cs="Arial"/>
          <w:sz w:val="22"/>
          <w:szCs w:val="22"/>
          <w:lang w:val="en-AU"/>
        </w:rPr>
        <w:t xml:space="preserve"> enable </w:t>
      </w:r>
      <w:r w:rsidRPr="00C52E40">
        <w:rPr>
          <w:rFonts w:ascii="Arial" w:hAnsi="Arial" w:cs="Arial"/>
          <w:sz w:val="22"/>
          <w:szCs w:val="22"/>
          <w:lang w:val="en-AU"/>
        </w:rPr>
        <w:t xml:space="preserve">Fairbridge </w:t>
      </w:r>
      <w:r w:rsidR="00B144A1" w:rsidRPr="00C52E40">
        <w:rPr>
          <w:rFonts w:ascii="Arial" w:hAnsi="Arial" w:cs="Arial"/>
          <w:sz w:val="22"/>
          <w:szCs w:val="22"/>
          <w:lang w:val="en-AU"/>
        </w:rPr>
        <w:t>and the volunteers to work together.</w:t>
      </w:r>
      <w:r w:rsidR="00B144A1" w:rsidRPr="00C52E40">
        <w:rPr>
          <w:rFonts w:ascii="Arial" w:hAnsi="Arial" w:cs="Arial"/>
          <w:sz w:val="22"/>
          <w:szCs w:val="22"/>
          <w:lang w:val="en-AU"/>
        </w:rPr>
        <w:br/>
      </w:r>
    </w:p>
    <w:p w:rsidR="00D03803" w:rsidRPr="00C52E40" w:rsidRDefault="00D03803" w:rsidP="00D03803">
      <w:pPr>
        <w:pStyle w:val="Heading2"/>
        <w:rPr>
          <w:rFonts w:ascii="Arial" w:hAnsi="Arial" w:cs="Arial"/>
          <w:sz w:val="22"/>
          <w:szCs w:val="22"/>
          <w:lang w:val="en-AU"/>
        </w:rPr>
      </w:pPr>
      <w:bookmarkStart w:id="14" w:name="_Toc493495577"/>
      <w:r w:rsidRPr="00C52E40">
        <w:rPr>
          <w:rFonts w:ascii="Arial" w:hAnsi="Arial" w:cs="Arial"/>
          <w:sz w:val="22"/>
          <w:szCs w:val="22"/>
          <w:lang w:val="en-AU"/>
        </w:rPr>
        <w:t xml:space="preserve">3.2 </w:t>
      </w:r>
      <w:r w:rsidRPr="00C52E40">
        <w:rPr>
          <w:rFonts w:ascii="Arial" w:hAnsi="Arial" w:cs="Arial"/>
          <w:sz w:val="22"/>
          <w:szCs w:val="22"/>
          <w:lang w:val="en-AU"/>
        </w:rPr>
        <w:tab/>
        <w:t>MARKETING AND FUNDRAISING</w:t>
      </w:r>
      <w:bookmarkEnd w:id="14"/>
    </w:p>
    <w:p w:rsidR="003F39FD" w:rsidRPr="00C52E40" w:rsidRDefault="003F39FD" w:rsidP="003F39FD">
      <w:pPr>
        <w:rPr>
          <w:rFonts w:ascii="Arial" w:hAnsi="Arial" w:cs="Arial"/>
          <w:sz w:val="22"/>
          <w:szCs w:val="22"/>
        </w:rPr>
      </w:pPr>
    </w:p>
    <w:p w:rsidR="00D03803" w:rsidRPr="00C52E40" w:rsidRDefault="001A398E" w:rsidP="005110AC">
      <w:pPr>
        <w:rPr>
          <w:rFonts w:ascii="Arial" w:hAnsi="Arial" w:cs="Arial"/>
          <w:sz w:val="22"/>
          <w:szCs w:val="22"/>
          <w:lang w:val="en-AU"/>
        </w:rPr>
      </w:pPr>
      <w:r w:rsidRPr="00C52E40">
        <w:rPr>
          <w:rFonts w:ascii="Arial" w:hAnsi="Arial" w:cs="Arial"/>
          <w:sz w:val="22"/>
          <w:szCs w:val="22"/>
          <w:lang w:val="en-AU"/>
        </w:rPr>
        <w:t xml:space="preserve">Fairbridge </w:t>
      </w:r>
      <w:r w:rsidR="00D03803" w:rsidRPr="00C52E40">
        <w:rPr>
          <w:rFonts w:ascii="Arial" w:hAnsi="Arial" w:cs="Arial"/>
          <w:sz w:val="22"/>
          <w:szCs w:val="22"/>
          <w:lang w:val="en-AU"/>
        </w:rPr>
        <w:t xml:space="preserve">regards </w:t>
      </w:r>
      <w:r w:rsidR="00B144A1" w:rsidRPr="00C52E40">
        <w:rPr>
          <w:rFonts w:ascii="Arial" w:hAnsi="Arial" w:cs="Arial"/>
          <w:sz w:val="22"/>
          <w:szCs w:val="22"/>
          <w:lang w:val="en-AU"/>
        </w:rPr>
        <w:t xml:space="preserve">marketing and seeking donations for the future growth and development of </w:t>
      </w:r>
      <w:r w:rsidRPr="00C52E40">
        <w:rPr>
          <w:rFonts w:ascii="Arial" w:hAnsi="Arial" w:cs="Arial"/>
          <w:sz w:val="22"/>
          <w:szCs w:val="22"/>
          <w:lang w:val="en-AU"/>
        </w:rPr>
        <w:t xml:space="preserve">its programs </w:t>
      </w:r>
      <w:r w:rsidR="00B144A1" w:rsidRPr="00C52E40">
        <w:rPr>
          <w:rFonts w:ascii="Arial" w:hAnsi="Arial" w:cs="Arial"/>
          <w:sz w:val="22"/>
          <w:szCs w:val="22"/>
          <w:lang w:val="en-AU"/>
        </w:rPr>
        <w:t xml:space="preserve">as an important part of ensuring that </w:t>
      </w:r>
      <w:r w:rsidRPr="00C52E40">
        <w:rPr>
          <w:rFonts w:ascii="Arial" w:hAnsi="Arial" w:cs="Arial"/>
          <w:sz w:val="22"/>
          <w:szCs w:val="22"/>
          <w:lang w:val="en-AU"/>
        </w:rPr>
        <w:t xml:space="preserve">Fairbridge </w:t>
      </w:r>
      <w:r w:rsidR="00B144A1" w:rsidRPr="00C52E40">
        <w:rPr>
          <w:rFonts w:ascii="Arial" w:hAnsi="Arial" w:cs="Arial"/>
          <w:sz w:val="22"/>
          <w:szCs w:val="22"/>
          <w:lang w:val="en-AU"/>
        </w:rPr>
        <w:t xml:space="preserve">continues to be a </w:t>
      </w:r>
      <w:r w:rsidR="00D03803" w:rsidRPr="00C52E40">
        <w:rPr>
          <w:rFonts w:ascii="Arial" w:hAnsi="Arial" w:cs="Arial"/>
          <w:sz w:val="22"/>
          <w:szCs w:val="22"/>
          <w:lang w:val="en-AU"/>
        </w:rPr>
        <w:t>vital</w:t>
      </w:r>
      <w:r w:rsidR="00B144A1" w:rsidRPr="00C52E40">
        <w:rPr>
          <w:rFonts w:ascii="Arial" w:hAnsi="Arial" w:cs="Arial"/>
          <w:sz w:val="22"/>
          <w:szCs w:val="22"/>
          <w:lang w:val="en-AU"/>
        </w:rPr>
        <w:t xml:space="preserve"> learning environment in which</w:t>
      </w:r>
      <w:r w:rsidRPr="00C52E40">
        <w:rPr>
          <w:rFonts w:ascii="Arial" w:hAnsi="Arial" w:cs="Arial"/>
          <w:sz w:val="22"/>
          <w:szCs w:val="22"/>
          <w:lang w:val="en-AU"/>
        </w:rPr>
        <w:t xml:space="preserve"> participants</w:t>
      </w:r>
      <w:r w:rsidR="00B144A1" w:rsidRPr="00C52E40">
        <w:rPr>
          <w:rFonts w:ascii="Arial" w:hAnsi="Arial" w:cs="Arial"/>
          <w:sz w:val="22"/>
          <w:szCs w:val="22"/>
          <w:lang w:val="en-AU"/>
        </w:rPr>
        <w:t xml:space="preserve"> and staff thrive</w:t>
      </w:r>
      <w:r w:rsidR="00D03803" w:rsidRPr="00C52E40">
        <w:rPr>
          <w:rFonts w:ascii="Arial" w:hAnsi="Arial" w:cs="Arial"/>
          <w:sz w:val="22"/>
          <w:szCs w:val="22"/>
          <w:lang w:val="en-AU"/>
        </w:rPr>
        <w:t>.</w:t>
      </w:r>
    </w:p>
    <w:p w:rsidR="00D03803" w:rsidRPr="00C52E40" w:rsidRDefault="00D03803" w:rsidP="005110AC">
      <w:pPr>
        <w:rPr>
          <w:rFonts w:ascii="Arial" w:hAnsi="Arial" w:cs="Arial"/>
          <w:sz w:val="22"/>
          <w:szCs w:val="22"/>
          <w:lang w:val="en-AU"/>
        </w:rPr>
      </w:pPr>
    </w:p>
    <w:p w:rsidR="00B144A1" w:rsidRPr="00C52E40" w:rsidRDefault="003F39FD" w:rsidP="005110AC">
      <w:pPr>
        <w:rPr>
          <w:rFonts w:ascii="Arial" w:hAnsi="Arial" w:cs="Arial"/>
          <w:sz w:val="22"/>
          <w:szCs w:val="22"/>
          <w:lang w:val="en-AU"/>
        </w:rPr>
      </w:pPr>
      <w:r w:rsidRPr="00C52E40">
        <w:rPr>
          <w:rFonts w:ascii="Arial" w:hAnsi="Arial" w:cs="Arial"/>
          <w:sz w:val="22"/>
          <w:szCs w:val="22"/>
          <w:lang w:val="en-AU"/>
        </w:rPr>
        <w:t>Carers</w:t>
      </w:r>
      <w:r w:rsidR="007B289F">
        <w:rPr>
          <w:rFonts w:ascii="Arial" w:hAnsi="Arial" w:cs="Arial"/>
          <w:sz w:val="22"/>
          <w:szCs w:val="22"/>
          <w:lang w:val="en-AU"/>
        </w:rPr>
        <w:t xml:space="preserve">, staff, </w:t>
      </w:r>
      <w:r w:rsidR="00B144A1" w:rsidRPr="00C52E40">
        <w:rPr>
          <w:rFonts w:ascii="Arial" w:hAnsi="Arial" w:cs="Arial"/>
          <w:sz w:val="22"/>
          <w:szCs w:val="22"/>
          <w:lang w:val="en-AU"/>
        </w:rPr>
        <w:t>and other members of the wider community may from time to time receive fundraising in</w:t>
      </w:r>
      <w:r w:rsidR="001A398E" w:rsidRPr="00C52E40">
        <w:rPr>
          <w:rFonts w:ascii="Arial" w:hAnsi="Arial" w:cs="Arial"/>
          <w:sz w:val="22"/>
          <w:szCs w:val="22"/>
          <w:lang w:val="en-AU"/>
        </w:rPr>
        <w:t xml:space="preserve">formation, </w:t>
      </w:r>
      <w:r w:rsidR="00B144A1" w:rsidRPr="00C52E40">
        <w:rPr>
          <w:rFonts w:ascii="Arial" w:hAnsi="Arial" w:cs="Arial"/>
          <w:sz w:val="22"/>
          <w:szCs w:val="22"/>
          <w:lang w:val="en-AU"/>
        </w:rPr>
        <w:t>publications, like newsletters</w:t>
      </w:r>
      <w:r w:rsidR="007B289F">
        <w:rPr>
          <w:rFonts w:ascii="Arial" w:hAnsi="Arial" w:cs="Arial"/>
          <w:sz w:val="22"/>
          <w:szCs w:val="22"/>
          <w:lang w:val="en-AU"/>
        </w:rPr>
        <w:t xml:space="preserve">, etc, however, where this includes photographs and personal information, explicit </w:t>
      </w:r>
      <w:r w:rsidR="00046DD2">
        <w:rPr>
          <w:rFonts w:ascii="Arial" w:hAnsi="Arial" w:cs="Arial"/>
          <w:sz w:val="22"/>
          <w:szCs w:val="22"/>
          <w:lang w:val="en-AU"/>
        </w:rPr>
        <w:t>permission must be acquired from parents/carers.</w:t>
      </w:r>
      <w:r w:rsidR="00B144A1" w:rsidRPr="00C52E40">
        <w:rPr>
          <w:rFonts w:ascii="Arial" w:hAnsi="Arial" w:cs="Arial"/>
          <w:sz w:val="22"/>
          <w:szCs w:val="22"/>
          <w:lang w:val="en-AU"/>
        </w:rPr>
        <w:t xml:space="preserve"> </w:t>
      </w:r>
    </w:p>
    <w:p w:rsidR="00CE5A70" w:rsidRPr="00C52E40" w:rsidRDefault="00CE5A70">
      <w:pPr>
        <w:ind w:right="-840"/>
        <w:rPr>
          <w:rFonts w:ascii="Arial" w:hAnsi="Arial" w:cs="Arial"/>
          <w:sz w:val="22"/>
          <w:szCs w:val="22"/>
        </w:rPr>
      </w:pPr>
    </w:p>
    <w:p w:rsidR="00CE5A70" w:rsidRPr="00C52E40" w:rsidRDefault="00CE5A70" w:rsidP="00CE5A70">
      <w:pPr>
        <w:pStyle w:val="Heading1"/>
        <w:ind w:left="0"/>
        <w:rPr>
          <w:rFonts w:ascii="Arial" w:hAnsi="Arial" w:cs="Arial"/>
          <w:sz w:val="22"/>
          <w:szCs w:val="22"/>
        </w:rPr>
      </w:pPr>
      <w:bookmarkStart w:id="15" w:name="_Toc137190908"/>
      <w:bookmarkStart w:id="16" w:name="_Toc493495578"/>
      <w:r w:rsidRPr="00C52E40">
        <w:rPr>
          <w:rFonts w:ascii="Arial" w:hAnsi="Arial" w:cs="Arial"/>
          <w:sz w:val="22"/>
          <w:szCs w:val="22"/>
        </w:rPr>
        <w:t>4</w:t>
      </w:r>
      <w:r w:rsidRPr="00C52E40">
        <w:rPr>
          <w:rFonts w:ascii="Arial" w:hAnsi="Arial" w:cs="Arial"/>
          <w:sz w:val="22"/>
          <w:szCs w:val="22"/>
        </w:rPr>
        <w:tab/>
      </w:r>
      <w:bookmarkEnd w:id="15"/>
      <w:r w:rsidR="000B754B" w:rsidRPr="00C52E40">
        <w:rPr>
          <w:rFonts w:ascii="Arial" w:hAnsi="Arial" w:cs="Arial"/>
          <w:sz w:val="22"/>
          <w:szCs w:val="22"/>
        </w:rPr>
        <w:t>DISCLOSURE OF PERSONAL INFORMATION</w:t>
      </w:r>
      <w:bookmarkEnd w:id="16"/>
    </w:p>
    <w:p w:rsidR="003F39FD" w:rsidRPr="00C52E40" w:rsidRDefault="003F39FD" w:rsidP="003F39FD">
      <w:pPr>
        <w:rPr>
          <w:rFonts w:ascii="Arial" w:hAnsi="Arial" w:cs="Arial"/>
          <w:sz w:val="22"/>
          <w:szCs w:val="22"/>
        </w:rPr>
      </w:pPr>
    </w:p>
    <w:p w:rsidR="000B754B" w:rsidRPr="00C52E40" w:rsidRDefault="001A398E" w:rsidP="000B754B">
      <w:pPr>
        <w:rPr>
          <w:rFonts w:ascii="Arial" w:eastAsia="MS Gothic" w:hAnsi="Arial" w:cs="Arial"/>
          <w:sz w:val="22"/>
          <w:szCs w:val="22"/>
          <w:lang w:val="en-AU"/>
        </w:rPr>
      </w:pPr>
      <w:r w:rsidRPr="00C52E40">
        <w:rPr>
          <w:rFonts w:ascii="Arial" w:eastAsia="MS Gothic" w:hAnsi="Arial" w:cs="Arial"/>
          <w:sz w:val="22"/>
          <w:szCs w:val="22"/>
          <w:lang w:val="en-AU"/>
        </w:rPr>
        <w:t xml:space="preserve">Fairbridge </w:t>
      </w:r>
      <w:r w:rsidR="000B754B" w:rsidRPr="00C52E40">
        <w:rPr>
          <w:rFonts w:ascii="Arial" w:eastAsia="MS Gothic" w:hAnsi="Arial" w:cs="Arial"/>
          <w:sz w:val="22"/>
          <w:szCs w:val="22"/>
          <w:lang w:val="en-AU"/>
        </w:rPr>
        <w:t>may disclose personal information, including sensitive information, held about an individual to:</w:t>
      </w:r>
    </w:p>
    <w:p w:rsidR="00FF096C" w:rsidRPr="00C52E40" w:rsidRDefault="00FF096C" w:rsidP="000B754B">
      <w:pPr>
        <w:rPr>
          <w:rFonts w:ascii="Arial" w:hAnsi="Arial" w:cs="Arial"/>
          <w:sz w:val="22"/>
          <w:szCs w:val="22"/>
          <w:lang w:val="en-AU"/>
        </w:rPr>
      </w:pPr>
    </w:p>
    <w:p w:rsidR="000B754B" w:rsidRPr="00C52E40" w:rsidRDefault="000B754B" w:rsidP="00FF096C">
      <w:pPr>
        <w:numPr>
          <w:ilvl w:val="0"/>
          <w:numId w:val="37"/>
        </w:numPr>
        <w:rPr>
          <w:rFonts w:ascii="Arial" w:hAnsi="Arial" w:cs="Arial"/>
          <w:sz w:val="22"/>
          <w:szCs w:val="22"/>
          <w:lang w:val="en-AU"/>
        </w:rPr>
      </w:pPr>
      <w:r w:rsidRPr="00C52E40">
        <w:rPr>
          <w:rFonts w:ascii="Arial" w:eastAsia="MS Gothic" w:hAnsi="Arial" w:cs="Arial"/>
          <w:sz w:val="22"/>
          <w:szCs w:val="22"/>
          <w:lang w:val="en-AU"/>
        </w:rPr>
        <w:t>Government departments;</w:t>
      </w:r>
    </w:p>
    <w:p w:rsidR="000B754B" w:rsidRPr="00C52E40" w:rsidRDefault="000B754B" w:rsidP="00FF096C">
      <w:pPr>
        <w:numPr>
          <w:ilvl w:val="0"/>
          <w:numId w:val="37"/>
        </w:numPr>
        <w:rPr>
          <w:rFonts w:ascii="Arial" w:hAnsi="Arial" w:cs="Arial"/>
          <w:sz w:val="22"/>
          <w:szCs w:val="22"/>
          <w:lang w:val="en-AU"/>
        </w:rPr>
      </w:pPr>
      <w:r w:rsidRPr="00C52E40">
        <w:rPr>
          <w:rFonts w:ascii="Arial" w:eastAsia="MS Gothic" w:hAnsi="Arial" w:cs="Arial"/>
          <w:sz w:val="22"/>
          <w:szCs w:val="22"/>
          <w:lang w:val="en-AU"/>
        </w:rPr>
        <w:t>medical practitioners;</w:t>
      </w:r>
    </w:p>
    <w:p w:rsidR="000B754B" w:rsidRPr="00C52E40" w:rsidRDefault="000B754B" w:rsidP="00FF096C">
      <w:pPr>
        <w:numPr>
          <w:ilvl w:val="0"/>
          <w:numId w:val="37"/>
        </w:numPr>
        <w:rPr>
          <w:rFonts w:ascii="Arial" w:hAnsi="Arial" w:cs="Arial"/>
          <w:sz w:val="22"/>
          <w:szCs w:val="22"/>
          <w:lang w:val="en-AU"/>
        </w:rPr>
      </w:pPr>
      <w:r w:rsidRPr="00C52E40">
        <w:rPr>
          <w:rFonts w:ascii="Arial" w:eastAsia="MS Gothic" w:hAnsi="Arial" w:cs="Arial"/>
          <w:sz w:val="22"/>
          <w:szCs w:val="22"/>
          <w:lang w:val="en-AU"/>
        </w:rPr>
        <w:t xml:space="preserve">people providing services to the </w:t>
      </w:r>
      <w:r w:rsidR="001A398E" w:rsidRPr="00C52E40">
        <w:rPr>
          <w:rFonts w:ascii="Arial" w:eastAsia="MS Gothic" w:hAnsi="Arial" w:cs="Arial"/>
          <w:sz w:val="22"/>
          <w:szCs w:val="22"/>
          <w:lang w:val="en-AU"/>
        </w:rPr>
        <w:t>Fairbridge</w:t>
      </w:r>
      <w:r w:rsidRPr="00C52E40">
        <w:rPr>
          <w:rFonts w:ascii="Arial" w:eastAsia="MS Gothic" w:hAnsi="Arial" w:cs="Arial"/>
          <w:sz w:val="22"/>
          <w:szCs w:val="22"/>
          <w:lang w:val="en-AU"/>
        </w:rPr>
        <w:t xml:space="preserve">, including specialist </w:t>
      </w:r>
      <w:r w:rsidR="00881A6D">
        <w:rPr>
          <w:rFonts w:ascii="Arial" w:eastAsia="MS Gothic" w:hAnsi="Arial" w:cs="Arial"/>
          <w:sz w:val="22"/>
          <w:szCs w:val="22"/>
          <w:lang w:val="en-AU"/>
        </w:rPr>
        <w:t>staff</w:t>
      </w:r>
      <w:r w:rsidRPr="00C52E40">
        <w:rPr>
          <w:rFonts w:ascii="Arial" w:eastAsia="MS Gothic" w:hAnsi="Arial" w:cs="Arial"/>
          <w:sz w:val="22"/>
          <w:szCs w:val="22"/>
          <w:lang w:val="en-AU"/>
        </w:rPr>
        <w:t>;</w:t>
      </w:r>
    </w:p>
    <w:p w:rsidR="000B754B" w:rsidRPr="00C52E40" w:rsidRDefault="003F39FD" w:rsidP="00FF096C">
      <w:pPr>
        <w:numPr>
          <w:ilvl w:val="0"/>
          <w:numId w:val="37"/>
        </w:numPr>
        <w:rPr>
          <w:rFonts w:ascii="Arial" w:hAnsi="Arial" w:cs="Arial"/>
          <w:sz w:val="22"/>
          <w:szCs w:val="22"/>
          <w:lang w:val="en-AU"/>
        </w:rPr>
      </w:pPr>
      <w:r w:rsidRPr="00C52E40">
        <w:rPr>
          <w:rFonts w:ascii="Arial" w:eastAsia="MS Gothic" w:hAnsi="Arial" w:cs="Arial"/>
          <w:sz w:val="22"/>
          <w:szCs w:val="22"/>
          <w:lang w:val="en-AU"/>
        </w:rPr>
        <w:t>Carers</w:t>
      </w:r>
      <w:r w:rsidR="000B754B" w:rsidRPr="00C52E40">
        <w:rPr>
          <w:rFonts w:ascii="Arial" w:eastAsia="MS Gothic" w:hAnsi="Arial" w:cs="Arial"/>
          <w:sz w:val="22"/>
          <w:szCs w:val="22"/>
          <w:lang w:val="en-AU"/>
        </w:rPr>
        <w:t xml:space="preserve">; </w:t>
      </w:r>
    </w:p>
    <w:p w:rsidR="00FF096C" w:rsidRPr="00C52E40" w:rsidRDefault="001638CB" w:rsidP="00FF096C">
      <w:pPr>
        <w:numPr>
          <w:ilvl w:val="0"/>
          <w:numId w:val="37"/>
        </w:numPr>
        <w:rPr>
          <w:rFonts w:ascii="Arial" w:hAnsi="Arial" w:cs="Arial"/>
          <w:sz w:val="22"/>
          <w:szCs w:val="22"/>
          <w:lang w:val="en-AU"/>
        </w:rPr>
      </w:pPr>
      <w:r w:rsidRPr="00C52E40">
        <w:rPr>
          <w:rFonts w:ascii="Arial" w:eastAsia="MS Gothic" w:hAnsi="Arial" w:cs="Arial"/>
          <w:sz w:val="22"/>
          <w:szCs w:val="22"/>
          <w:lang w:val="en-AU"/>
        </w:rPr>
        <w:t>anyone to whom we are required to disclose information by law; and,</w:t>
      </w:r>
    </w:p>
    <w:p w:rsidR="000B754B" w:rsidRPr="00C52E40" w:rsidRDefault="000B754B" w:rsidP="00FF096C">
      <w:pPr>
        <w:numPr>
          <w:ilvl w:val="0"/>
          <w:numId w:val="37"/>
        </w:numPr>
        <w:rPr>
          <w:rFonts w:ascii="Arial" w:hAnsi="Arial" w:cs="Arial"/>
          <w:sz w:val="22"/>
          <w:szCs w:val="22"/>
          <w:lang w:val="en-AU"/>
        </w:rPr>
      </w:pPr>
      <w:r w:rsidRPr="00C52E40">
        <w:rPr>
          <w:rFonts w:ascii="Arial" w:eastAsia="MS Gothic" w:hAnsi="Arial" w:cs="Arial"/>
          <w:sz w:val="22"/>
          <w:szCs w:val="22"/>
          <w:lang w:val="en-AU"/>
        </w:rPr>
        <w:t xml:space="preserve">anyone you authorise </w:t>
      </w:r>
      <w:r w:rsidR="001A398E" w:rsidRPr="00C52E40">
        <w:rPr>
          <w:rFonts w:ascii="Arial" w:eastAsia="MS Gothic" w:hAnsi="Arial" w:cs="Arial"/>
          <w:sz w:val="22"/>
          <w:szCs w:val="22"/>
          <w:lang w:val="en-AU"/>
        </w:rPr>
        <w:t xml:space="preserve">Fairbridge </w:t>
      </w:r>
      <w:r w:rsidRPr="00C52E40">
        <w:rPr>
          <w:rFonts w:ascii="Arial" w:eastAsia="MS Gothic" w:hAnsi="Arial" w:cs="Arial"/>
          <w:sz w:val="22"/>
          <w:szCs w:val="22"/>
          <w:lang w:val="en-AU"/>
        </w:rPr>
        <w:t>to disclose information to.</w:t>
      </w:r>
      <w:r w:rsidRPr="00C52E40">
        <w:rPr>
          <w:rFonts w:ascii="Arial" w:hAnsi="Arial" w:cs="Arial"/>
          <w:sz w:val="22"/>
          <w:szCs w:val="22"/>
          <w:lang w:val="en-AU"/>
        </w:rPr>
        <w:br/>
      </w:r>
    </w:p>
    <w:p w:rsidR="000B754B" w:rsidRPr="00C52E40" w:rsidRDefault="000B754B" w:rsidP="000B754B">
      <w:pPr>
        <w:pStyle w:val="Heading2"/>
        <w:rPr>
          <w:rFonts w:ascii="Arial" w:hAnsi="Arial" w:cs="Arial"/>
          <w:sz w:val="22"/>
          <w:szCs w:val="22"/>
          <w:lang w:val="en-AU"/>
        </w:rPr>
      </w:pPr>
      <w:bookmarkStart w:id="17" w:name="_Toc493495579"/>
      <w:r w:rsidRPr="00C52E40">
        <w:rPr>
          <w:rFonts w:ascii="Arial" w:hAnsi="Arial" w:cs="Arial"/>
          <w:sz w:val="22"/>
          <w:szCs w:val="22"/>
          <w:lang w:val="en-AU"/>
        </w:rPr>
        <w:t xml:space="preserve">4.1 </w:t>
      </w:r>
      <w:r w:rsidRPr="00C52E40">
        <w:rPr>
          <w:rFonts w:ascii="Arial" w:hAnsi="Arial" w:cs="Arial"/>
          <w:sz w:val="22"/>
          <w:szCs w:val="22"/>
          <w:lang w:val="en-AU"/>
        </w:rPr>
        <w:tab/>
        <w:t>SENDING INFORMATION OVERSEAS</w:t>
      </w:r>
      <w:bookmarkEnd w:id="17"/>
    </w:p>
    <w:p w:rsidR="003F39FD" w:rsidRPr="00C52E40" w:rsidRDefault="003F39FD" w:rsidP="003F39FD">
      <w:pPr>
        <w:rPr>
          <w:rFonts w:ascii="Arial" w:hAnsi="Arial" w:cs="Arial"/>
          <w:sz w:val="22"/>
          <w:szCs w:val="22"/>
        </w:rPr>
      </w:pPr>
    </w:p>
    <w:p w:rsidR="001638CB" w:rsidRPr="00C52E40" w:rsidRDefault="001A398E" w:rsidP="001638CB">
      <w:pPr>
        <w:shd w:val="clear" w:color="auto" w:fill="FFFFFF"/>
        <w:spacing w:before="100" w:beforeAutospacing="1" w:after="100" w:afterAutospacing="1"/>
        <w:rPr>
          <w:rFonts w:ascii="Arial" w:hAnsi="Arial" w:cs="Arial"/>
          <w:color w:val="000000"/>
          <w:sz w:val="22"/>
          <w:szCs w:val="22"/>
          <w:lang w:val="en-AU" w:eastAsia="en-AU"/>
        </w:rPr>
      </w:pPr>
      <w:r w:rsidRPr="00C52E40">
        <w:rPr>
          <w:rFonts w:ascii="Arial" w:hAnsi="Arial" w:cs="Arial"/>
          <w:color w:val="000000"/>
          <w:sz w:val="22"/>
          <w:szCs w:val="22"/>
          <w:lang w:val="en-AU" w:eastAsia="en-AU"/>
        </w:rPr>
        <w:t xml:space="preserve">Fairbridge </w:t>
      </w:r>
      <w:r w:rsidR="001638CB" w:rsidRPr="00C52E40">
        <w:rPr>
          <w:rFonts w:ascii="Arial" w:hAnsi="Arial" w:cs="Arial"/>
          <w:color w:val="000000"/>
          <w:sz w:val="22"/>
          <w:szCs w:val="22"/>
          <w:lang w:val="en-AU" w:eastAsia="en-AU"/>
        </w:rPr>
        <w:t>may disclose personal information about an individual to overseas recipients, for instance, when storing personal information with 'cloud' service providers which are situated outsi</w:t>
      </w:r>
      <w:r w:rsidRPr="00C52E40">
        <w:rPr>
          <w:rFonts w:ascii="Arial" w:hAnsi="Arial" w:cs="Arial"/>
          <w:color w:val="000000"/>
          <w:sz w:val="22"/>
          <w:szCs w:val="22"/>
          <w:lang w:val="en-AU" w:eastAsia="en-AU"/>
        </w:rPr>
        <w:t>de Australia</w:t>
      </w:r>
      <w:r w:rsidR="001638CB" w:rsidRPr="00C52E40">
        <w:rPr>
          <w:rFonts w:ascii="Arial" w:hAnsi="Arial" w:cs="Arial"/>
          <w:color w:val="000000"/>
          <w:sz w:val="22"/>
          <w:szCs w:val="22"/>
          <w:lang w:val="en-AU" w:eastAsia="en-AU"/>
        </w:rPr>
        <w:t xml:space="preserve">. </w:t>
      </w:r>
      <w:r w:rsidRPr="00C52E40">
        <w:rPr>
          <w:rFonts w:ascii="Arial" w:hAnsi="Arial" w:cs="Arial"/>
          <w:color w:val="000000"/>
          <w:sz w:val="22"/>
          <w:szCs w:val="22"/>
          <w:lang w:val="en-AU" w:eastAsia="en-AU"/>
        </w:rPr>
        <w:t xml:space="preserve">Fairbridge </w:t>
      </w:r>
      <w:r w:rsidR="001638CB" w:rsidRPr="00C52E40">
        <w:rPr>
          <w:rFonts w:ascii="Arial" w:hAnsi="Arial" w:cs="Arial"/>
          <w:color w:val="000000"/>
          <w:sz w:val="22"/>
          <w:szCs w:val="22"/>
          <w:lang w:val="en-AU" w:eastAsia="en-AU"/>
        </w:rPr>
        <w:t>will not send personal information about an individual outside Australia without:</w:t>
      </w:r>
    </w:p>
    <w:p w:rsidR="00881A6D" w:rsidRDefault="001638CB" w:rsidP="00FF096C">
      <w:pPr>
        <w:numPr>
          <w:ilvl w:val="0"/>
          <w:numId w:val="38"/>
        </w:numPr>
        <w:shd w:val="clear" w:color="auto" w:fill="FFFFFF"/>
        <w:spacing w:before="100" w:beforeAutospacing="1"/>
        <w:rPr>
          <w:rFonts w:ascii="Arial" w:hAnsi="Arial" w:cs="Arial"/>
          <w:color w:val="000000"/>
          <w:sz w:val="22"/>
          <w:szCs w:val="22"/>
          <w:lang w:val="en-AU" w:eastAsia="en-AU"/>
        </w:rPr>
      </w:pPr>
      <w:r w:rsidRPr="00881A6D">
        <w:rPr>
          <w:rFonts w:ascii="Arial" w:hAnsi="Arial" w:cs="Arial"/>
          <w:color w:val="000000"/>
          <w:sz w:val="22"/>
          <w:szCs w:val="22"/>
          <w:lang w:val="en-AU" w:eastAsia="en-AU"/>
        </w:rPr>
        <w:t xml:space="preserve">obtaining </w:t>
      </w:r>
      <w:r w:rsidR="00881A6D" w:rsidRPr="00881A6D">
        <w:rPr>
          <w:rFonts w:ascii="Arial" w:hAnsi="Arial" w:cs="Arial"/>
          <w:color w:val="000000"/>
          <w:sz w:val="22"/>
          <w:szCs w:val="22"/>
          <w:lang w:val="en-AU" w:eastAsia="en-AU"/>
        </w:rPr>
        <w:t xml:space="preserve">written </w:t>
      </w:r>
      <w:r w:rsidRPr="00881A6D">
        <w:rPr>
          <w:rFonts w:ascii="Arial" w:hAnsi="Arial" w:cs="Arial"/>
          <w:color w:val="000000"/>
          <w:sz w:val="22"/>
          <w:szCs w:val="22"/>
          <w:lang w:val="en-AU" w:eastAsia="en-AU"/>
        </w:rPr>
        <w:t>consent of the individual</w:t>
      </w:r>
      <w:r w:rsidR="00881A6D">
        <w:rPr>
          <w:rFonts w:ascii="Arial" w:hAnsi="Arial" w:cs="Arial"/>
          <w:color w:val="000000"/>
          <w:sz w:val="22"/>
          <w:szCs w:val="22"/>
          <w:lang w:val="en-AU" w:eastAsia="en-AU"/>
        </w:rPr>
        <w:t>, or</w:t>
      </w:r>
    </w:p>
    <w:p w:rsidR="001638CB" w:rsidRPr="00881A6D" w:rsidRDefault="001638CB" w:rsidP="00FF096C">
      <w:pPr>
        <w:numPr>
          <w:ilvl w:val="0"/>
          <w:numId w:val="38"/>
        </w:numPr>
        <w:shd w:val="clear" w:color="auto" w:fill="FFFFFF"/>
        <w:spacing w:before="100" w:beforeAutospacing="1"/>
        <w:rPr>
          <w:rFonts w:ascii="Arial" w:hAnsi="Arial" w:cs="Arial"/>
          <w:color w:val="000000"/>
          <w:sz w:val="22"/>
          <w:szCs w:val="22"/>
          <w:lang w:val="en-AU" w:eastAsia="en-AU"/>
        </w:rPr>
      </w:pPr>
      <w:r w:rsidRPr="00881A6D">
        <w:rPr>
          <w:rFonts w:ascii="Arial" w:hAnsi="Arial" w:cs="Arial"/>
          <w:color w:val="000000"/>
          <w:sz w:val="22"/>
          <w:szCs w:val="22"/>
          <w:lang w:val="en-AU" w:eastAsia="en-AU"/>
        </w:rPr>
        <w:t>otherwise complying with the Australian Privacy Principles or other applicable privacy legislation.</w:t>
      </w:r>
    </w:p>
    <w:p w:rsidR="00CE5A70" w:rsidRPr="00C52E40" w:rsidRDefault="00CE5A70">
      <w:pPr>
        <w:ind w:right="-840"/>
        <w:rPr>
          <w:rFonts w:ascii="Arial" w:hAnsi="Arial" w:cs="Arial"/>
          <w:b/>
          <w:sz w:val="22"/>
          <w:szCs w:val="22"/>
        </w:rPr>
      </w:pPr>
    </w:p>
    <w:p w:rsidR="00CE5A70" w:rsidRPr="00C52E40" w:rsidRDefault="00CE5A70" w:rsidP="00CE5A70">
      <w:pPr>
        <w:pStyle w:val="Heading1"/>
        <w:ind w:left="0"/>
        <w:rPr>
          <w:rFonts w:ascii="Arial" w:hAnsi="Arial" w:cs="Arial"/>
          <w:sz w:val="22"/>
          <w:szCs w:val="22"/>
        </w:rPr>
      </w:pPr>
      <w:bookmarkStart w:id="18" w:name="_Toc137190909"/>
      <w:bookmarkStart w:id="19" w:name="_Toc493495580"/>
      <w:r w:rsidRPr="00C52E40">
        <w:rPr>
          <w:rFonts w:ascii="Arial" w:hAnsi="Arial" w:cs="Arial"/>
          <w:sz w:val="22"/>
          <w:szCs w:val="22"/>
        </w:rPr>
        <w:t>5</w:t>
      </w:r>
      <w:r w:rsidRPr="00C52E40">
        <w:rPr>
          <w:rFonts w:ascii="Arial" w:hAnsi="Arial" w:cs="Arial"/>
          <w:sz w:val="22"/>
          <w:szCs w:val="22"/>
        </w:rPr>
        <w:tab/>
      </w:r>
      <w:bookmarkEnd w:id="18"/>
      <w:r w:rsidR="00635EA6" w:rsidRPr="00C52E40">
        <w:rPr>
          <w:rFonts w:ascii="Arial" w:hAnsi="Arial" w:cs="Arial"/>
          <w:sz w:val="22"/>
          <w:szCs w:val="22"/>
        </w:rPr>
        <w:t>SENSITIVE INFORMATION</w:t>
      </w:r>
      <w:bookmarkEnd w:id="19"/>
    </w:p>
    <w:p w:rsidR="003F39FD" w:rsidRPr="00C52E40" w:rsidRDefault="003F39FD" w:rsidP="003F39FD">
      <w:pPr>
        <w:rPr>
          <w:rFonts w:ascii="Arial" w:hAnsi="Arial" w:cs="Arial"/>
          <w:sz w:val="22"/>
          <w:szCs w:val="22"/>
        </w:rPr>
      </w:pPr>
    </w:p>
    <w:p w:rsidR="00635EA6" w:rsidRPr="00C52E40" w:rsidRDefault="00635EA6" w:rsidP="00635EA6">
      <w:pPr>
        <w:rPr>
          <w:rFonts w:ascii="Arial" w:eastAsia="MS Gothic" w:hAnsi="Arial" w:cs="Arial"/>
          <w:sz w:val="22"/>
          <w:szCs w:val="22"/>
          <w:lang w:val="en-AU"/>
        </w:rPr>
      </w:pPr>
      <w:r w:rsidRPr="00C52E40">
        <w:rPr>
          <w:rFonts w:ascii="Arial" w:eastAsia="MS Gothic" w:hAnsi="Arial" w:cs="Arial"/>
          <w:sz w:val="22"/>
          <w:szCs w:val="22"/>
          <w:lang w:val="en-AU"/>
        </w:rPr>
        <w:t xml:space="preserve">In referring to 'sensitive information', </w:t>
      </w:r>
      <w:r w:rsidR="001A398E" w:rsidRPr="00C52E40">
        <w:rPr>
          <w:rFonts w:ascii="Arial" w:eastAsia="MS Gothic" w:hAnsi="Arial" w:cs="Arial"/>
          <w:sz w:val="22"/>
          <w:szCs w:val="22"/>
          <w:lang w:val="en-AU"/>
        </w:rPr>
        <w:t xml:space="preserve">Fairbridge </w:t>
      </w:r>
      <w:r w:rsidRPr="00C52E40">
        <w:rPr>
          <w:rFonts w:ascii="Arial" w:eastAsia="MS Gothic" w:hAnsi="Arial" w:cs="Arial"/>
          <w:sz w:val="22"/>
          <w:szCs w:val="22"/>
          <w:lang w:val="en-AU"/>
        </w:rPr>
        <w:t xml:space="preserve">means: </w:t>
      </w:r>
      <w:r w:rsidRPr="00C52E40">
        <w:rPr>
          <w:rFonts w:ascii="Arial" w:eastAsia="MS Gothic" w:hAnsi="Arial" w:cs="Arial"/>
          <w:i/>
          <w:sz w:val="22"/>
          <w:szCs w:val="22"/>
          <w:lang w:val="en-AU"/>
        </w:rPr>
        <w:t>information relating to a person's racial or ethnic origin, political opinions, religion, trade union or other professional or trade association membership, sexual preferences or criminal record, that is also personal information; and health information about an individual.</w:t>
      </w:r>
      <w:r w:rsidRPr="00C52E40">
        <w:rPr>
          <w:rFonts w:ascii="Arial" w:hAnsi="Arial" w:cs="Arial"/>
          <w:i/>
          <w:sz w:val="22"/>
          <w:szCs w:val="22"/>
          <w:lang w:val="en-AU"/>
        </w:rPr>
        <w:t> </w:t>
      </w:r>
    </w:p>
    <w:p w:rsidR="00635EA6" w:rsidRPr="00C52E40" w:rsidRDefault="00635EA6" w:rsidP="00635EA6">
      <w:pPr>
        <w:rPr>
          <w:rFonts w:ascii="Arial" w:hAnsi="Arial" w:cs="Arial"/>
          <w:sz w:val="22"/>
          <w:szCs w:val="22"/>
          <w:lang w:val="en-AU"/>
        </w:rPr>
      </w:pPr>
      <w:r w:rsidRPr="00C52E40">
        <w:rPr>
          <w:rFonts w:ascii="Arial" w:eastAsia="MS Gothic" w:hAnsi="Arial" w:cs="Arial"/>
          <w:sz w:val="22"/>
          <w:szCs w:val="22"/>
          <w:lang w:val="en-AU"/>
        </w:rPr>
        <w:br/>
        <w:t xml:space="preserve">Sensitive information will be used and disclosed only for the purpose for which it was provided or a directly related secondary purpose, unless you agree otherwise, or the use or disclosure of the sensitive information is </w:t>
      </w:r>
      <w:r w:rsidR="00C47B19" w:rsidRPr="00C52E40">
        <w:rPr>
          <w:rFonts w:ascii="Arial" w:eastAsia="MS Gothic" w:hAnsi="Arial" w:cs="Arial"/>
          <w:sz w:val="22"/>
          <w:szCs w:val="22"/>
          <w:lang w:val="en-AU"/>
        </w:rPr>
        <w:t xml:space="preserve">required </w:t>
      </w:r>
      <w:r w:rsidRPr="00C52E40">
        <w:rPr>
          <w:rFonts w:ascii="Arial" w:eastAsia="MS Gothic" w:hAnsi="Arial" w:cs="Arial"/>
          <w:sz w:val="22"/>
          <w:szCs w:val="22"/>
          <w:lang w:val="en-AU"/>
        </w:rPr>
        <w:t>by law.</w:t>
      </w:r>
    </w:p>
    <w:p w:rsidR="00CE5A70" w:rsidRDefault="00CE5A70">
      <w:pPr>
        <w:ind w:left="720" w:right="-840"/>
        <w:rPr>
          <w:rFonts w:ascii="Arial" w:hAnsi="Arial" w:cs="Arial"/>
          <w:sz w:val="22"/>
          <w:szCs w:val="22"/>
        </w:rPr>
      </w:pPr>
    </w:p>
    <w:p w:rsidR="00881A6D" w:rsidRPr="00C52E40" w:rsidRDefault="00881A6D">
      <w:pPr>
        <w:ind w:left="720" w:right="-840"/>
        <w:rPr>
          <w:rFonts w:ascii="Arial" w:hAnsi="Arial" w:cs="Arial"/>
          <w:sz w:val="22"/>
          <w:szCs w:val="22"/>
        </w:rPr>
      </w:pPr>
    </w:p>
    <w:p w:rsidR="00CE5A70" w:rsidRPr="00C52E40" w:rsidRDefault="00635EA6" w:rsidP="005E2EE0">
      <w:pPr>
        <w:pStyle w:val="Heading1"/>
        <w:ind w:left="0"/>
        <w:rPr>
          <w:rFonts w:ascii="Arial" w:hAnsi="Arial" w:cs="Arial"/>
          <w:sz w:val="22"/>
          <w:szCs w:val="22"/>
        </w:rPr>
      </w:pPr>
      <w:bookmarkStart w:id="20" w:name="_Toc137190912"/>
      <w:bookmarkStart w:id="21" w:name="_Toc493495581"/>
      <w:r w:rsidRPr="00C52E40">
        <w:rPr>
          <w:rFonts w:ascii="Arial" w:hAnsi="Arial" w:cs="Arial"/>
          <w:sz w:val="22"/>
          <w:szCs w:val="22"/>
        </w:rPr>
        <w:lastRenderedPageBreak/>
        <w:t>6</w:t>
      </w:r>
      <w:r w:rsidR="00CE5A70" w:rsidRPr="00C52E40">
        <w:rPr>
          <w:rFonts w:ascii="Arial" w:hAnsi="Arial" w:cs="Arial"/>
          <w:sz w:val="22"/>
          <w:szCs w:val="22"/>
        </w:rPr>
        <w:tab/>
      </w:r>
      <w:bookmarkEnd w:id="20"/>
      <w:r w:rsidRPr="00C52E40">
        <w:rPr>
          <w:rFonts w:ascii="Arial" w:hAnsi="Arial" w:cs="Arial"/>
          <w:sz w:val="22"/>
          <w:szCs w:val="22"/>
        </w:rPr>
        <w:t>MANAGEMENT AND SECURITY OF PERSONAL INFORMATION</w:t>
      </w:r>
      <w:bookmarkEnd w:id="21"/>
    </w:p>
    <w:p w:rsidR="003A48C3" w:rsidRPr="00C52E40" w:rsidRDefault="003A48C3" w:rsidP="003A48C3">
      <w:pPr>
        <w:rPr>
          <w:rFonts w:ascii="Arial" w:hAnsi="Arial" w:cs="Arial"/>
          <w:sz w:val="22"/>
          <w:szCs w:val="22"/>
        </w:rPr>
      </w:pPr>
    </w:p>
    <w:p w:rsidR="005E2EE0" w:rsidRPr="00C52E40" w:rsidRDefault="001A398E" w:rsidP="005E2EE0">
      <w:pPr>
        <w:rPr>
          <w:rFonts w:ascii="Arial" w:eastAsia="MS Gothic" w:hAnsi="Arial" w:cs="Arial"/>
          <w:sz w:val="22"/>
          <w:szCs w:val="22"/>
          <w:lang w:val="en-AU"/>
        </w:rPr>
      </w:pPr>
      <w:r w:rsidRPr="00C52E40">
        <w:rPr>
          <w:rFonts w:ascii="Arial" w:eastAsia="MS Gothic" w:hAnsi="Arial" w:cs="Arial"/>
          <w:sz w:val="22"/>
          <w:szCs w:val="22"/>
          <w:lang w:val="en-AU"/>
        </w:rPr>
        <w:t xml:space="preserve">Fairbridge </w:t>
      </w:r>
      <w:r w:rsidR="005E2EE0" w:rsidRPr="00C52E40">
        <w:rPr>
          <w:rFonts w:ascii="Arial" w:eastAsia="MS Gothic" w:hAnsi="Arial" w:cs="Arial"/>
          <w:sz w:val="22"/>
          <w:szCs w:val="22"/>
          <w:lang w:val="en-AU"/>
        </w:rPr>
        <w:t>staff are required to respect the confidentiality of</w:t>
      </w:r>
      <w:r w:rsidRPr="00C52E40">
        <w:rPr>
          <w:rFonts w:ascii="Arial" w:eastAsia="MS Gothic" w:hAnsi="Arial" w:cs="Arial"/>
          <w:sz w:val="22"/>
          <w:szCs w:val="22"/>
          <w:lang w:val="en-AU"/>
        </w:rPr>
        <w:t xml:space="preserve"> participants</w:t>
      </w:r>
      <w:r w:rsidR="005E2EE0" w:rsidRPr="00C52E40">
        <w:rPr>
          <w:rFonts w:ascii="Arial" w:eastAsia="MS Gothic" w:hAnsi="Arial" w:cs="Arial"/>
          <w:sz w:val="22"/>
          <w:szCs w:val="22"/>
          <w:lang w:val="en-AU"/>
        </w:rPr>
        <w:t xml:space="preserve"> and </w:t>
      </w:r>
      <w:r w:rsidR="001638CB" w:rsidRPr="00C52E40">
        <w:rPr>
          <w:rFonts w:ascii="Arial" w:eastAsia="MS Gothic" w:hAnsi="Arial" w:cs="Arial"/>
          <w:sz w:val="22"/>
          <w:szCs w:val="22"/>
          <w:lang w:val="en-AU"/>
        </w:rPr>
        <w:t>c</w:t>
      </w:r>
      <w:r w:rsidR="005E2EE0" w:rsidRPr="00C52E40">
        <w:rPr>
          <w:rFonts w:ascii="Arial" w:eastAsia="MS Gothic" w:hAnsi="Arial" w:cs="Arial"/>
          <w:sz w:val="22"/>
          <w:szCs w:val="22"/>
          <w:lang w:val="en-AU"/>
        </w:rPr>
        <w:t>arers' personal information and the privacy of individuals.</w:t>
      </w:r>
    </w:p>
    <w:p w:rsidR="005E2EE0" w:rsidRPr="00C52E40" w:rsidRDefault="005E2EE0" w:rsidP="005E2EE0">
      <w:pPr>
        <w:rPr>
          <w:rFonts w:ascii="Arial" w:eastAsia="MS Gothic" w:hAnsi="Arial" w:cs="Arial"/>
          <w:sz w:val="22"/>
          <w:szCs w:val="22"/>
          <w:lang w:val="en-AU"/>
        </w:rPr>
      </w:pPr>
      <w:r w:rsidRPr="00C52E40">
        <w:rPr>
          <w:rFonts w:ascii="Arial" w:hAnsi="Arial" w:cs="Arial"/>
          <w:sz w:val="22"/>
          <w:szCs w:val="22"/>
          <w:lang w:val="en-AU"/>
        </w:rPr>
        <w:br/>
      </w:r>
      <w:r w:rsidR="001A398E" w:rsidRPr="00C52E40">
        <w:rPr>
          <w:rFonts w:ascii="Arial" w:eastAsia="MS Gothic" w:hAnsi="Arial" w:cs="Arial"/>
          <w:sz w:val="22"/>
          <w:szCs w:val="22"/>
          <w:lang w:val="en-AU"/>
        </w:rPr>
        <w:t xml:space="preserve">Fairbridge </w:t>
      </w:r>
      <w:r w:rsidRPr="00C52E40">
        <w:rPr>
          <w:rFonts w:ascii="Arial" w:eastAsia="MS Gothic" w:hAnsi="Arial" w:cs="Arial"/>
          <w:sz w:val="22"/>
          <w:szCs w:val="22"/>
          <w:lang w:val="en-AU"/>
        </w:rPr>
        <w:t>has in place steps to protect the personal information h</w:t>
      </w:r>
      <w:r w:rsidR="001A398E" w:rsidRPr="00C52E40">
        <w:rPr>
          <w:rFonts w:ascii="Arial" w:eastAsia="MS Gothic" w:hAnsi="Arial" w:cs="Arial"/>
          <w:sz w:val="22"/>
          <w:szCs w:val="22"/>
          <w:lang w:val="en-AU"/>
        </w:rPr>
        <w:t>e</w:t>
      </w:r>
      <w:r w:rsidRPr="00C52E40">
        <w:rPr>
          <w:rFonts w:ascii="Arial" w:eastAsia="MS Gothic" w:hAnsi="Arial" w:cs="Arial"/>
          <w:sz w:val="22"/>
          <w:szCs w:val="22"/>
          <w:lang w:val="en-AU"/>
        </w:rPr>
        <w:t>ld from misuse, loss, unauthorised access, modification or disclosure by u</w:t>
      </w:r>
      <w:r w:rsidR="001638CB" w:rsidRPr="00C52E40">
        <w:rPr>
          <w:rFonts w:ascii="Arial" w:eastAsia="MS Gothic" w:hAnsi="Arial" w:cs="Arial"/>
          <w:sz w:val="22"/>
          <w:szCs w:val="22"/>
          <w:lang w:val="en-AU"/>
        </w:rPr>
        <w:t xml:space="preserve">se of various methods including: </w:t>
      </w:r>
    </w:p>
    <w:p w:rsidR="001638CB" w:rsidRPr="00C52E40" w:rsidRDefault="001638CB" w:rsidP="001638CB">
      <w:pPr>
        <w:numPr>
          <w:ilvl w:val="0"/>
          <w:numId w:val="34"/>
        </w:numPr>
        <w:shd w:val="clear" w:color="auto" w:fill="FFFFFF"/>
        <w:spacing w:before="100" w:beforeAutospacing="1"/>
        <w:rPr>
          <w:rFonts w:ascii="Arial" w:hAnsi="Arial" w:cs="Arial"/>
          <w:color w:val="000000"/>
          <w:sz w:val="22"/>
          <w:szCs w:val="22"/>
          <w:lang w:val="en-AU" w:eastAsia="en-AU"/>
        </w:rPr>
      </w:pPr>
      <w:r w:rsidRPr="00C52E40">
        <w:rPr>
          <w:rFonts w:ascii="Arial" w:hAnsi="Arial" w:cs="Arial"/>
          <w:color w:val="000000"/>
          <w:sz w:val="22"/>
          <w:szCs w:val="22"/>
          <w:lang w:val="en-AU" w:eastAsia="en-AU"/>
        </w:rPr>
        <w:t>locked storage of paper records and access restricted to those who directly use the data stored there;</w:t>
      </w:r>
    </w:p>
    <w:p w:rsidR="001638CB" w:rsidRPr="00C52E40" w:rsidRDefault="001638CB" w:rsidP="001638CB">
      <w:pPr>
        <w:numPr>
          <w:ilvl w:val="0"/>
          <w:numId w:val="34"/>
        </w:numPr>
        <w:shd w:val="clear" w:color="auto" w:fill="FFFFFF"/>
        <w:spacing w:before="100" w:beforeAutospacing="1"/>
        <w:rPr>
          <w:rFonts w:ascii="Arial" w:hAnsi="Arial" w:cs="Arial"/>
          <w:color w:val="000000"/>
          <w:sz w:val="22"/>
          <w:szCs w:val="22"/>
          <w:lang w:val="en-AU" w:eastAsia="en-AU"/>
        </w:rPr>
      </w:pPr>
      <w:r w:rsidRPr="00C52E40">
        <w:rPr>
          <w:rFonts w:ascii="Arial" w:hAnsi="Arial" w:cs="Arial"/>
          <w:color w:val="000000"/>
          <w:sz w:val="22"/>
          <w:szCs w:val="22"/>
          <w:lang w:val="en-AU" w:eastAsia="en-AU"/>
        </w:rPr>
        <w:t>regulated levels of access to databases and files or staff according to the needs of their role;</w:t>
      </w:r>
    </w:p>
    <w:p w:rsidR="001638CB" w:rsidRPr="00C52E40" w:rsidRDefault="001638CB" w:rsidP="008B129B">
      <w:pPr>
        <w:numPr>
          <w:ilvl w:val="0"/>
          <w:numId w:val="34"/>
        </w:numPr>
        <w:shd w:val="clear" w:color="auto" w:fill="FFFFFF"/>
        <w:spacing w:before="100" w:beforeAutospacing="1"/>
        <w:rPr>
          <w:rFonts w:ascii="Arial" w:hAnsi="Arial" w:cs="Arial"/>
          <w:color w:val="000000"/>
          <w:sz w:val="22"/>
          <w:szCs w:val="22"/>
          <w:lang w:val="en-AU" w:eastAsia="en-AU"/>
        </w:rPr>
      </w:pPr>
      <w:r w:rsidRPr="00C52E40">
        <w:rPr>
          <w:rFonts w:ascii="Arial" w:hAnsi="Arial" w:cs="Arial"/>
          <w:color w:val="000000"/>
          <w:sz w:val="22"/>
          <w:szCs w:val="22"/>
          <w:lang w:val="en-AU" w:eastAsia="en-AU"/>
        </w:rPr>
        <w:t>security for buildings;</w:t>
      </w:r>
    </w:p>
    <w:p w:rsidR="001638CB" w:rsidRPr="00C52E40" w:rsidRDefault="001638CB" w:rsidP="001638CB">
      <w:pPr>
        <w:numPr>
          <w:ilvl w:val="0"/>
          <w:numId w:val="34"/>
        </w:numPr>
        <w:shd w:val="clear" w:color="auto" w:fill="FFFFFF"/>
        <w:spacing w:before="100" w:beforeAutospacing="1"/>
        <w:rPr>
          <w:rFonts w:ascii="Arial" w:hAnsi="Arial" w:cs="Arial"/>
          <w:color w:val="000000"/>
          <w:sz w:val="22"/>
          <w:szCs w:val="22"/>
          <w:lang w:val="en-AU" w:eastAsia="en-AU"/>
        </w:rPr>
      </w:pPr>
      <w:r w:rsidRPr="00C52E40">
        <w:rPr>
          <w:rFonts w:ascii="Arial" w:hAnsi="Arial" w:cs="Arial"/>
          <w:color w:val="000000"/>
          <w:sz w:val="22"/>
          <w:szCs w:val="22"/>
          <w:lang w:val="en-AU" w:eastAsia="en-AU"/>
        </w:rPr>
        <w:t>completing due diligence with regard to third party service providers, including cloud service providers, to ensure as far as practicable where they have access to personal information colle</w:t>
      </w:r>
      <w:r w:rsidR="00881A6D">
        <w:rPr>
          <w:rFonts w:ascii="Arial" w:hAnsi="Arial" w:cs="Arial"/>
          <w:color w:val="000000"/>
          <w:sz w:val="22"/>
          <w:szCs w:val="22"/>
          <w:lang w:val="en-AU" w:eastAsia="en-AU"/>
        </w:rPr>
        <w:t>cted and stored by Fairbridge</w:t>
      </w:r>
      <w:r w:rsidRPr="00C52E40">
        <w:rPr>
          <w:rFonts w:ascii="Arial" w:hAnsi="Arial" w:cs="Arial"/>
          <w:color w:val="000000"/>
          <w:sz w:val="22"/>
          <w:szCs w:val="22"/>
          <w:lang w:val="en-AU" w:eastAsia="en-AU"/>
        </w:rPr>
        <w:t>, their own practices are compliant with the APP or equivalent privacy protocols.</w:t>
      </w:r>
    </w:p>
    <w:p w:rsidR="001638CB" w:rsidRPr="00C52E40" w:rsidRDefault="001638CB" w:rsidP="001638CB">
      <w:pPr>
        <w:shd w:val="clear" w:color="auto" w:fill="FFFFFF"/>
        <w:spacing w:before="100" w:beforeAutospacing="1"/>
        <w:rPr>
          <w:rFonts w:ascii="Arial" w:hAnsi="Arial" w:cs="Arial"/>
          <w:color w:val="000000"/>
          <w:sz w:val="22"/>
          <w:szCs w:val="22"/>
          <w:lang w:val="en-AU" w:eastAsia="en-AU"/>
        </w:rPr>
      </w:pPr>
      <w:r w:rsidRPr="00C52E40">
        <w:rPr>
          <w:rFonts w:ascii="Arial" w:hAnsi="Arial" w:cs="Arial"/>
          <w:color w:val="000000"/>
          <w:sz w:val="22"/>
          <w:szCs w:val="22"/>
          <w:lang w:val="en-AU" w:eastAsia="en-AU"/>
        </w:rPr>
        <w:t xml:space="preserve">When personal information we have collected is no longer required, it is destroyed, deleted or </w:t>
      </w:r>
      <w:r w:rsidR="00723EA7" w:rsidRPr="00C52E40">
        <w:rPr>
          <w:rFonts w:ascii="Arial" w:hAnsi="Arial" w:cs="Arial"/>
          <w:color w:val="000000"/>
          <w:sz w:val="22"/>
          <w:szCs w:val="22"/>
          <w:lang w:val="en-AU" w:eastAsia="en-AU"/>
        </w:rPr>
        <w:t>archived in a secure area, in line with reporting requirements, ie. Employee records must be maintained for a period of 7 years.</w:t>
      </w:r>
      <w:r w:rsidRPr="00C52E40">
        <w:rPr>
          <w:rFonts w:ascii="Arial" w:hAnsi="Arial" w:cs="Arial"/>
          <w:color w:val="000000"/>
          <w:sz w:val="22"/>
          <w:szCs w:val="22"/>
          <w:lang w:val="en-AU" w:eastAsia="en-AU"/>
        </w:rPr>
        <w:t>.</w:t>
      </w:r>
    </w:p>
    <w:p w:rsidR="00CE5A70" w:rsidRPr="00C52E40" w:rsidRDefault="00CE5A70">
      <w:pPr>
        <w:ind w:right="-840"/>
        <w:rPr>
          <w:rFonts w:ascii="Arial" w:hAnsi="Arial" w:cs="Arial"/>
          <w:sz w:val="22"/>
          <w:szCs w:val="22"/>
        </w:rPr>
      </w:pPr>
    </w:p>
    <w:p w:rsidR="00CE5A70" w:rsidRPr="00C52E40" w:rsidRDefault="005E2EE0" w:rsidP="005E2EE0">
      <w:pPr>
        <w:pStyle w:val="Heading1"/>
        <w:ind w:left="0"/>
        <w:rPr>
          <w:rFonts w:ascii="Arial" w:hAnsi="Arial" w:cs="Arial"/>
          <w:sz w:val="22"/>
          <w:szCs w:val="22"/>
        </w:rPr>
      </w:pPr>
      <w:bookmarkStart w:id="22" w:name="_Toc137190913"/>
      <w:bookmarkStart w:id="23" w:name="_Toc493495582"/>
      <w:r w:rsidRPr="00C52E40">
        <w:rPr>
          <w:rFonts w:ascii="Arial" w:hAnsi="Arial" w:cs="Arial"/>
          <w:sz w:val="22"/>
          <w:szCs w:val="22"/>
        </w:rPr>
        <w:t>7</w:t>
      </w:r>
      <w:r w:rsidR="00CE5A70" w:rsidRPr="00C52E40">
        <w:rPr>
          <w:rFonts w:ascii="Arial" w:hAnsi="Arial" w:cs="Arial"/>
          <w:sz w:val="22"/>
          <w:szCs w:val="22"/>
        </w:rPr>
        <w:tab/>
      </w:r>
      <w:bookmarkEnd w:id="22"/>
      <w:r w:rsidRPr="00C52E40">
        <w:rPr>
          <w:rFonts w:ascii="Arial" w:hAnsi="Arial" w:cs="Arial"/>
          <w:sz w:val="22"/>
          <w:szCs w:val="22"/>
        </w:rPr>
        <w:t>UPDATING PERSONAL INFORMATION</w:t>
      </w:r>
      <w:bookmarkEnd w:id="23"/>
    </w:p>
    <w:p w:rsidR="003A48C3" w:rsidRPr="00C52E40" w:rsidRDefault="003A48C3" w:rsidP="003A48C3">
      <w:pPr>
        <w:rPr>
          <w:rFonts w:ascii="Arial" w:hAnsi="Arial" w:cs="Arial"/>
          <w:sz w:val="22"/>
          <w:szCs w:val="22"/>
        </w:rPr>
      </w:pPr>
    </w:p>
    <w:p w:rsidR="005E2EE0" w:rsidRPr="00C52E40" w:rsidRDefault="001A398E" w:rsidP="005E2EE0">
      <w:pPr>
        <w:rPr>
          <w:rFonts w:ascii="Arial" w:eastAsia="MS Gothic" w:hAnsi="Arial" w:cs="Arial"/>
          <w:sz w:val="22"/>
          <w:szCs w:val="22"/>
          <w:lang w:val="en-AU"/>
        </w:rPr>
      </w:pPr>
      <w:r w:rsidRPr="00C52E40">
        <w:rPr>
          <w:rFonts w:ascii="Arial" w:eastAsia="MS Gothic" w:hAnsi="Arial" w:cs="Arial"/>
          <w:sz w:val="22"/>
          <w:szCs w:val="22"/>
          <w:lang w:val="en-AU"/>
        </w:rPr>
        <w:t xml:space="preserve">Fairbridge </w:t>
      </w:r>
      <w:r w:rsidR="005E2EE0" w:rsidRPr="00C52E40">
        <w:rPr>
          <w:rFonts w:ascii="Arial" w:eastAsia="MS Gothic" w:hAnsi="Arial" w:cs="Arial"/>
          <w:sz w:val="22"/>
          <w:szCs w:val="22"/>
          <w:lang w:val="en-AU"/>
        </w:rPr>
        <w:t xml:space="preserve">endeavours to ensure that the personal information it holds is accurate, complete and up-to-date. A person may seek to update their personal information held by </w:t>
      </w:r>
      <w:r w:rsidRPr="00C52E40">
        <w:rPr>
          <w:rFonts w:ascii="Arial" w:eastAsia="MS Gothic" w:hAnsi="Arial" w:cs="Arial"/>
          <w:sz w:val="22"/>
          <w:szCs w:val="22"/>
          <w:lang w:val="en-AU"/>
        </w:rPr>
        <w:t xml:space="preserve">Fairbridge </w:t>
      </w:r>
      <w:r w:rsidR="005E2EE0" w:rsidRPr="00C52E40">
        <w:rPr>
          <w:rFonts w:ascii="Arial" w:eastAsia="MS Gothic" w:hAnsi="Arial" w:cs="Arial"/>
          <w:sz w:val="22"/>
          <w:szCs w:val="22"/>
          <w:lang w:val="en-AU"/>
        </w:rPr>
        <w:t>by contacting the</w:t>
      </w:r>
      <w:r w:rsidR="00723EA7" w:rsidRPr="00C52E40">
        <w:rPr>
          <w:rFonts w:ascii="Arial" w:eastAsia="MS Gothic" w:hAnsi="Arial" w:cs="Arial"/>
          <w:sz w:val="22"/>
          <w:szCs w:val="22"/>
          <w:lang w:val="en-AU"/>
        </w:rPr>
        <w:t xml:space="preserve"> Corporate Services Manager </w:t>
      </w:r>
      <w:r w:rsidR="005E2EE0" w:rsidRPr="00C52E40">
        <w:rPr>
          <w:rFonts w:ascii="Arial" w:eastAsia="MS Gothic" w:hAnsi="Arial" w:cs="Arial"/>
          <w:sz w:val="22"/>
          <w:szCs w:val="22"/>
          <w:lang w:val="en-AU"/>
        </w:rPr>
        <w:t>at any time.</w:t>
      </w:r>
    </w:p>
    <w:p w:rsidR="005E2EE0" w:rsidRPr="00C52E40" w:rsidRDefault="005E2EE0" w:rsidP="005E2EE0">
      <w:pPr>
        <w:rPr>
          <w:rFonts w:ascii="Arial" w:eastAsia="MS Gothic" w:hAnsi="Arial" w:cs="Arial"/>
          <w:sz w:val="22"/>
          <w:szCs w:val="22"/>
          <w:lang w:val="en-AU"/>
        </w:rPr>
      </w:pPr>
      <w:r w:rsidRPr="00C52E40">
        <w:rPr>
          <w:rFonts w:ascii="Arial" w:hAnsi="Arial" w:cs="Arial"/>
          <w:sz w:val="22"/>
          <w:szCs w:val="22"/>
          <w:lang w:val="en-AU"/>
        </w:rPr>
        <w:br/>
      </w:r>
      <w:r w:rsidRPr="00C52E40">
        <w:rPr>
          <w:rFonts w:ascii="Arial" w:eastAsia="MS Gothic" w:hAnsi="Arial" w:cs="Arial"/>
          <w:sz w:val="22"/>
          <w:szCs w:val="22"/>
          <w:lang w:val="en-AU"/>
        </w:rPr>
        <w:t>The</w:t>
      </w:r>
      <w:r w:rsidR="00022354" w:rsidRPr="00C52E40">
        <w:rPr>
          <w:rFonts w:ascii="Arial" w:eastAsia="MS Gothic" w:hAnsi="Arial" w:cs="Arial"/>
          <w:sz w:val="22"/>
          <w:szCs w:val="22"/>
          <w:lang w:val="en-AU"/>
        </w:rPr>
        <w:t xml:space="preserve"> </w:t>
      </w:r>
      <w:r w:rsidR="00022354" w:rsidRPr="00C52E40">
        <w:rPr>
          <w:rFonts w:ascii="Arial" w:eastAsia="MS Gothic" w:hAnsi="Arial" w:cs="Arial"/>
          <w:i/>
          <w:sz w:val="22"/>
          <w:szCs w:val="22"/>
          <w:lang w:val="en-AU"/>
        </w:rPr>
        <w:t>Australian</w:t>
      </w:r>
      <w:r w:rsidRPr="00C52E40">
        <w:rPr>
          <w:rFonts w:ascii="Arial" w:eastAsia="MS Gothic" w:hAnsi="Arial" w:cs="Arial"/>
          <w:i/>
          <w:sz w:val="22"/>
          <w:szCs w:val="22"/>
          <w:lang w:val="en-AU"/>
        </w:rPr>
        <w:t xml:space="preserve"> Privacy Principles</w:t>
      </w:r>
      <w:r w:rsidRPr="00C52E40">
        <w:rPr>
          <w:rFonts w:ascii="Arial" w:eastAsia="MS Gothic" w:hAnsi="Arial" w:cs="Arial"/>
          <w:sz w:val="22"/>
          <w:szCs w:val="22"/>
          <w:lang w:val="en-AU"/>
        </w:rPr>
        <w:t xml:space="preserve"> require </w:t>
      </w:r>
      <w:r w:rsidR="001A398E" w:rsidRPr="00C52E40">
        <w:rPr>
          <w:rFonts w:ascii="Arial" w:eastAsia="MS Gothic" w:hAnsi="Arial" w:cs="Arial"/>
          <w:sz w:val="22"/>
          <w:szCs w:val="22"/>
          <w:lang w:val="en-AU"/>
        </w:rPr>
        <w:t xml:space="preserve">Fairbridge </w:t>
      </w:r>
      <w:r w:rsidRPr="00C52E40">
        <w:rPr>
          <w:rFonts w:ascii="Arial" w:eastAsia="MS Gothic" w:hAnsi="Arial" w:cs="Arial"/>
          <w:sz w:val="22"/>
          <w:szCs w:val="22"/>
          <w:lang w:val="en-AU"/>
        </w:rPr>
        <w:t>not to store personal information longer than necessary.</w:t>
      </w:r>
    </w:p>
    <w:p w:rsidR="005E2EE0" w:rsidRPr="00C52E40" w:rsidRDefault="005E2EE0" w:rsidP="005E2EE0">
      <w:pPr>
        <w:rPr>
          <w:rFonts w:ascii="Arial" w:hAnsi="Arial" w:cs="Arial"/>
          <w:sz w:val="22"/>
          <w:szCs w:val="22"/>
          <w:lang w:val="en-AU"/>
        </w:rPr>
      </w:pPr>
    </w:p>
    <w:p w:rsidR="005E2EE0" w:rsidRPr="00C52E40" w:rsidRDefault="005E2EE0" w:rsidP="005E2EE0">
      <w:pPr>
        <w:pStyle w:val="Heading1"/>
        <w:ind w:left="0"/>
        <w:rPr>
          <w:rFonts w:ascii="Arial" w:hAnsi="Arial" w:cs="Arial"/>
          <w:sz w:val="22"/>
          <w:szCs w:val="22"/>
        </w:rPr>
      </w:pPr>
      <w:bookmarkStart w:id="24" w:name="_Toc493495583"/>
      <w:r w:rsidRPr="00C52E40">
        <w:rPr>
          <w:rFonts w:ascii="Arial" w:hAnsi="Arial" w:cs="Arial"/>
          <w:sz w:val="22"/>
          <w:szCs w:val="22"/>
        </w:rPr>
        <w:t>8</w:t>
      </w:r>
      <w:r w:rsidRPr="00C52E40">
        <w:rPr>
          <w:rFonts w:ascii="Arial" w:hAnsi="Arial" w:cs="Arial"/>
          <w:sz w:val="22"/>
          <w:szCs w:val="22"/>
        </w:rPr>
        <w:tab/>
        <w:t xml:space="preserve">CHECKING PERSONAL INFORMATION HELD </w:t>
      </w:r>
      <w:bookmarkEnd w:id="24"/>
    </w:p>
    <w:p w:rsidR="003A48C3" w:rsidRPr="00C52E40" w:rsidRDefault="003A48C3" w:rsidP="003A48C3">
      <w:pPr>
        <w:rPr>
          <w:rFonts w:ascii="Arial" w:hAnsi="Arial" w:cs="Arial"/>
          <w:sz w:val="22"/>
          <w:szCs w:val="22"/>
        </w:rPr>
      </w:pPr>
    </w:p>
    <w:p w:rsidR="005E2EE0" w:rsidRPr="00C52E40" w:rsidRDefault="005E2EE0" w:rsidP="005E2EE0">
      <w:pPr>
        <w:rPr>
          <w:rFonts w:ascii="Arial" w:eastAsia="MS Gothic" w:hAnsi="Arial" w:cs="Arial"/>
          <w:sz w:val="22"/>
          <w:szCs w:val="22"/>
          <w:lang w:val="en-AU"/>
        </w:rPr>
      </w:pPr>
      <w:r w:rsidRPr="00C52E40">
        <w:rPr>
          <w:rFonts w:ascii="Arial" w:eastAsia="MS Gothic" w:hAnsi="Arial" w:cs="Arial"/>
          <w:sz w:val="22"/>
          <w:szCs w:val="22"/>
          <w:lang w:val="en-AU"/>
        </w:rPr>
        <w:t xml:space="preserve">Under the </w:t>
      </w:r>
      <w:r w:rsidRPr="00C52E40">
        <w:rPr>
          <w:rFonts w:ascii="Arial" w:eastAsia="MS Gothic" w:hAnsi="Arial" w:cs="Arial"/>
          <w:i/>
          <w:sz w:val="22"/>
          <w:szCs w:val="22"/>
          <w:lang w:val="en-AU"/>
        </w:rPr>
        <w:t>Commonwealth Privacy Act</w:t>
      </w:r>
      <w:r w:rsidRPr="00C52E40">
        <w:rPr>
          <w:rFonts w:ascii="Arial" w:eastAsia="MS Gothic" w:hAnsi="Arial" w:cs="Arial"/>
          <w:sz w:val="22"/>
          <w:szCs w:val="22"/>
          <w:lang w:val="en-AU"/>
        </w:rPr>
        <w:t xml:space="preserve">, an individual has the right to obtain access to any personal information which </w:t>
      </w:r>
      <w:r w:rsidR="001A398E" w:rsidRPr="00C52E40">
        <w:rPr>
          <w:rFonts w:ascii="Arial" w:eastAsia="MS Gothic" w:hAnsi="Arial" w:cs="Arial"/>
          <w:sz w:val="22"/>
          <w:szCs w:val="22"/>
          <w:lang w:val="en-AU"/>
        </w:rPr>
        <w:t xml:space="preserve">Fairbridge </w:t>
      </w:r>
      <w:r w:rsidRPr="00C52E40">
        <w:rPr>
          <w:rFonts w:ascii="Arial" w:eastAsia="MS Gothic" w:hAnsi="Arial" w:cs="Arial"/>
          <w:sz w:val="22"/>
          <w:szCs w:val="22"/>
          <w:lang w:val="en-AU"/>
        </w:rPr>
        <w:t xml:space="preserve">holds about them and to advise </w:t>
      </w:r>
      <w:r w:rsidR="001A398E" w:rsidRPr="00C52E40">
        <w:rPr>
          <w:rFonts w:ascii="Arial" w:eastAsia="MS Gothic" w:hAnsi="Arial" w:cs="Arial"/>
          <w:sz w:val="22"/>
          <w:szCs w:val="22"/>
          <w:lang w:val="en-AU"/>
        </w:rPr>
        <w:t xml:space="preserve">Fairbridge </w:t>
      </w:r>
      <w:r w:rsidRPr="00C52E40">
        <w:rPr>
          <w:rFonts w:ascii="Arial" w:eastAsia="MS Gothic" w:hAnsi="Arial" w:cs="Arial"/>
          <w:sz w:val="22"/>
          <w:szCs w:val="22"/>
          <w:lang w:val="en-AU"/>
        </w:rPr>
        <w:t xml:space="preserve">of any perceived inaccuracy. There are some exceptions to this right set out in the Act. </w:t>
      </w:r>
      <w:r w:rsidR="001A398E" w:rsidRPr="00C52E40">
        <w:rPr>
          <w:rFonts w:ascii="Arial" w:eastAsia="MS Gothic" w:hAnsi="Arial" w:cs="Arial"/>
          <w:sz w:val="22"/>
          <w:szCs w:val="22"/>
          <w:lang w:val="en-AU"/>
        </w:rPr>
        <w:t>Under 18 participants</w:t>
      </w:r>
      <w:r w:rsidRPr="00C52E40">
        <w:rPr>
          <w:rFonts w:ascii="Arial" w:eastAsia="MS Gothic" w:hAnsi="Arial" w:cs="Arial"/>
          <w:sz w:val="22"/>
          <w:szCs w:val="22"/>
          <w:lang w:val="en-AU"/>
        </w:rPr>
        <w:t xml:space="preserve"> will generally have access to their personal information through their Parents, but older students may seek access themselves.</w:t>
      </w:r>
      <w:r w:rsidRPr="00C52E40">
        <w:rPr>
          <w:rFonts w:ascii="Arial" w:hAnsi="Arial" w:cs="Arial"/>
          <w:sz w:val="22"/>
          <w:szCs w:val="22"/>
          <w:lang w:val="en-AU"/>
        </w:rPr>
        <w:br/>
      </w:r>
    </w:p>
    <w:p w:rsidR="003A48C3" w:rsidRPr="00C52E40" w:rsidRDefault="005E2EE0" w:rsidP="005E2EE0">
      <w:pPr>
        <w:rPr>
          <w:rFonts w:ascii="Arial" w:hAnsi="Arial" w:cs="Arial"/>
          <w:sz w:val="22"/>
          <w:szCs w:val="22"/>
          <w:lang w:val="en-AU"/>
        </w:rPr>
      </w:pPr>
      <w:r w:rsidRPr="00C52E40">
        <w:rPr>
          <w:rFonts w:ascii="Arial" w:eastAsia="MS Gothic" w:hAnsi="Arial" w:cs="Arial"/>
          <w:sz w:val="22"/>
          <w:szCs w:val="22"/>
          <w:lang w:val="en-AU"/>
        </w:rPr>
        <w:t xml:space="preserve">To make a request to access any information </w:t>
      </w:r>
      <w:r w:rsidR="001A398E" w:rsidRPr="00C52E40">
        <w:rPr>
          <w:rFonts w:ascii="Arial" w:eastAsia="MS Gothic" w:hAnsi="Arial" w:cs="Arial"/>
          <w:sz w:val="22"/>
          <w:szCs w:val="22"/>
          <w:lang w:val="en-AU"/>
        </w:rPr>
        <w:t xml:space="preserve">Fairbridge </w:t>
      </w:r>
      <w:r w:rsidR="003A48C3" w:rsidRPr="00C52E40">
        <w:rPr>
          <w:rFonts w:ascii="Arial" w:eastAsia="MS Gothic" w:hAnsi="Arial" w:cs="Arial"/>
          <w:sz w:val="22"/>
          <w:szCs w:val="22"/>
          <w:lang w:val="en-AU"/>
        </w:rPr>
        <w:t>holds,</w:t>
      </w:r>
      <w:r w:rsidRPr="00C52E40">
        <w:rPr>
          <w:rFonts w:ascii="Arial" w:eastAsia="MS Gothic" w:hAnsi="Arial" w:cs="Arial"/>
          <w:sz w:val="22"/>
          <w:szCs w:val="22"/>
          <w:lang w:val="en-AU"/>
        </w:rPr>
        <w:t xml:space="preserve"> please contact the </w:t>
      </w:r>
      <w:r w:rsidR="001A398E" w:rsidRPr="00C52E40">
        <w:rPr>
          <w:rFonts w:ascii="Arial" w:eastAsia="MS Gothic" w:hAnsi="Arial" w:cs="Arial"/>
          <w:sz w:val="22"/>
          <w:szCs w:val="22"/>
          <w:lang w:val="en-AU"/>
        </w:rPr>
        <w:t xml:space="preserve">either the </w:t>
      </w:r>
      <w:r w:rsidRPr="00C52E40">
        <w:rPr>
          <w:rFonts w:ascii="Arial" w:eastAsia="MS Gothic" w:hAnsi="Arial" w:cs="Arial"/>
          <w:sz w:val="22"/>
          <w:szCs w:val="22"/>
          <w:lang w:val="en-AU"/>
        </w:rPr>
        <w:t xml:space="preserve">Principal </w:t>
      </w:r>
      <w:r w:rsidR="001A398E" w:rsidRPr="00C52E40">
        <w:rPr>
          <w:rFonts w:ascii="Arial" w:eastAsia="MS Gothic" w:hAnsi="Arial" w:cs="Arial"/>
          <w:sz w:val="22"/>
          <w:szCs w:val="22"/>
          <w:lang w:val="en-AU"/>
        </w:rPr>
        <w:t xml:space="preserve">or Corporate Services Manager </w:t>
      </w:r>
      <w:r w:rsidRPr="00C52E40">
        <w:rPr>
          <w:rFonts w:ascii="Arial" w:eastAsia="MS Gothic" w:hAnsi="Arial" w:cs="Arial"/>
          <w:sz w:val="22"/>
          <w:szCs w:val="22"/>
          <w:lang w:val="en-AU"/>
        </w:rPr>
        <w:t>in writing.</w:t>
      </w:r>
      <w:r w:rsidRPr="00C52E40">
        <w:rPr>
          <w:rFonts w:ascii="Arial" w:hAnsi="Arial" w:cs="Arial"/>
          <w:sz w:val="22"/>
          <w:szCs w:val="22"/>
          <w:lang w:val="en-AU"/>
        </w:rPr>
        <w:t> </w:t>
      </w:r>
    </w:p>
    <w:p w:rsidR="005E2EE0" w:rsidRPr="00C52E40" w:rsidRDefault="005E2EE0" w:rsidP="005E2EE0">
      <w:pPr>
        <w:rPr>
          <w:rFonts w:ascii="Arial" w:eastAsia="MS Gothic" w:hAnsi="Arial" w:cs="Arial"/>
          <w:sz w:val="22"/>
          <w:szCs w:val="22"/>
          <w:lang w:val="en-AU"/>
        </w:rPr>
      </w:pPr>
      <w:r w:rsidRPr="00C52E40">
        <w:rPr>
          <w:rFonts w:ascii="Arial" w:hAnsi="Arial" w:cs="Arial"/>
          <w:sz w:val="22"/>
          <w:szCs w:val="22"/>
          <w:lang w:val="en-AU"/>
        </w:rPr>
        <w:br/>
      </w:r>
      <w:r w:rsidR="001A398E" w:rsidRPr="00C52E40">
        <w:rPr>
          <w:rFonts w:ascii="Arial" w:eastAsia="MS Gothic" w:hAnsi="Arial" w:cs="Arial"/>
          <w:sz w:val="22"/>
          <w:szCs w:val="22"/>
          <w:lang w:val="en-AU"/>
        </w:rPr>
        <w:t xml:space="preserve">Fairbridge </w:t>
      </w:r>
      <w:r w:rsidRPr="00C52E40">
        <w:rPr>
          <w:rFonts w:ascii="Arial" w:eastAsia="MS Gothic" w:hAnsi="Arial" w:cs="Arial"/>
          <w:sz w:val="22"/>
          <w:szCs w:val="22"/>
          <w:lang w:val="en-AU"/>
        </w:rPr>
        <w:t xml:space="preserve">may require you to verify your identity and specify what information you require. </w:t>
      </w:r>
      <w:r w:rsidR="001A398E" w:rsidRPr="00C52E40">
        <w:rPr>
          <w:rFonts w:ascii="Arial" w:eastAsia="MS Gothic" w:hAnsi="Arial" w:cs="Arial"/>
          <w:sz w:val="22"/>
          <w:szCs w:val="22"/>
          <w:lang w:val="en-AU"/>
        </w:rPr>
        <w:t xml:space="preserve">Fairbridge </w:t>
      </w:r>
      <w:r w:rsidRPr="00C52E40">
        <w:rPr>
          <w:rFonts w:ascii="Arial" w:eastAsia="MS Gothic" w:hAnsi="Arial" w:cs="Arial"/>
          <w:sz w:val="22"/>
          <w:szCs w:val="22"/>
          <w:lang w:val="en-AU"/>
        </w:rPr>
        <w:t xml:space="preserve">may charge a fee to cover the cost of verifying your application and locating, retrieving, reviewing and copying any material requested. If the information sought is extensive, </w:t>
      </w:r>
      <w:r w:rsidR="001A398E" w:rsidRPr="00C52E40">
        <w:rPr>
          <w:rFonts w:ascii="Arial" w:eastAsia="MS Gothic" w:hAnsi="Arial" w:cs="Arial"/>
          <w:sz w:val="22"/>
          <w:szCs w:val="22"/>
          <w:lang w:val="en-AU"/>
        </w:rPr>
        <w:t xml:space="preserve">Fairbridge </w:t>
      </w:r>
      <w:r w:rsidRPr="00C52E40">
        <w:rPr>
          <w:rFonts w:ascii="Arial" w:eastAsia="MS Gothic" w:hAnsi="Arial" w:cs="Arial"/>
          <w:sz w:val="22"/>
          <w:szCs w:val="22"/>
          <w:lang w:val="en-AU"/>
        </w:rPr>
        <w:t>will advise the likely cost in advance.</w:t>
      </w:r>
    </w:p>
    <w:p w:rsidR="005E2EE0" w:rsidRPr="00C52E40" w:rsidRDefault="000E53BD" w:rsidP="005E2EE0">
      <w:pPr>
        <w:rPr>
          <w:rFonts w:ascii="Arial" w:eastAsia="MS Gothic" w:hAnsi="Arial" w:cs="Arial"/>
          <w:sz w:val="22"/>
          <w:szCs w:val="22"/>
          <w:lang w:val="en-AU"/>
        </w:rPr>
      </w:pPr>
      <w:r w:rsidRPr="00C52E40">
        <w:rPr>
          <w:rFonts w:ascii="Arial" w:eastAsia="MS Gothic" w:hAnsi="Arial" w:cs="Arial"/>
          <w:sz w:val="22"/>
          <w:szCs w:val="22"/>
          <w:lang w:val="en-AU"/>
        </w:rPr>
        <w:br w:type="page"/>
      </w:r>
    </w:p>
    <w:p w:rsidR="005E2EE0" w:rsidRPr="00C52E40" w:rsidRDefault="005E2EE0" w:rsidP="005E2EE0">
      <w:pPr>
        <w:pStyle w:val="Heading1"/>
        <w:ind w:left="0"/>
        <w:rPr>
          <w:rFonts w:ascii="Arial" w:hAnsi="Arial" w:cs="Arial"/>
          <w:sz w:val="22"/>
          <w:szCs w:val="22"/>
        </w:rPr>
      </w:pPr>
      <w:bookmarkStart w:id="25" w:name="_Toc493495584"/>
      <w:r w:rsidRPr="00C52E40">
        <w:rPr>
          <w:rFonts w:ascii="Arial" w:hAnsi="Arial" w:cs="Arial"/>
          <w:sz w:val="22"/>
          <w:szCs w:val="22"/>
        </w:rPr>
        <w:t>9</w:t>
      </w:r>
      <w:r w:rsidRPr="00C52E40">
        <w:rPr>
          <w:rFonts w:ascii="Arial" w:hAnsi="Arial" w:cs="Arial"/>
          <w:sz w:val="22"/>
          <w:szCs w:val="22"/>
        </w:rPr>
        <w:tab/>
        <w:t xml:space="preserve">CONSENT AND RIGHTS OF ACCESS TO THE PERSONAL INFORMATION OF </w:t>
      </w:r>
      <w:r w:rsidR="00022354" w:rsidRPr="00C52E40">
        <w:rPr>
          <w:rFonts w:ascii="Arial" w:hAnsi="Arial" w:cs="Arial"/>
          <w:sz w:val="22"/>
          <w:szCs w:val="22"/>
        </w:rPr>
        <w:tab/>
      </w:r>
      <w:bookmarkEnd w:id="25"/>
      <w:r w:rsidR="00C535F4" w:rsidRPr="00C52E40">
        <w:rPr>
          <w:rFonts w:ascii="Arial" w:hAnsi="Arial" w:cs="Arial"/>
          <w:sz w:val="22"/>
          <w:szCs w:val="22"/>
        </w:rPr>
        <w:t>PARTICIPANTS</w:t>
      </w:r>
    </w:p>
    <w:p w:rsidR="003A48C3" w:rsidRPr="00C52E40" w:rsidRDefault="003A48C3" w:rsidP="003A48C3">
      <w:pPr>
        <w:rPr>
          <w:rFonts w:ascii="Arial" w:hAnsi="Arial" w:cs="Arial"/>
          <w:sz w:val="22"/>
          <w:szCs w:val="22"/>
        </w:rPr>
      </w:pPr>
    </w:p>
    <w:p w:rsidR="00C47B19" w:rsidRPr="00C52E40" w:rsidRDefault="001A398E" w:rsidP="005E2EE0">
      <w:pPr>
        <w:rPr>
          <w:rFonts w:ascii="Arial" w:hAnsi="Arial" w:cs="Arial"/>
          <w:sz w:val="22"/>
          <w:szCs w:val="22"/>
          <w:lang w:val="en-AU"/>
        </w:rPr>
      </w:pPr>
      <w:r w:rsidRPr="00C52E40">
        <w:rPr>
          <w:rFonts w:ascii="Arial" w:eastAsia="MS Gothic" w:hAnsi="Arial" w:cs="Arial"/>
          <w:sz w:val="22"/>
          <w:szCs w:val="22"/>
          <w:lang w:val="en-AU"/>
        </w:rPr>
        <w:t xml:space="preserve">Fairbridge </w:t>
      </w:r>
      <w:r w:rsidR="005E2EE0" w:rsidRPr="00C52E40">
        <w:rPr>
          <w:rFonts w:ascii="Arial" w:eastAsia="MS Gothic" w:hAnsi="Arial" w:cs="Arial"/>
          <w:sz w:val="22"/>
          <w:szCs w:val="22"/>
          <w:lang w:val="en-AU"/>
        </w:rPr>
        <w:t xml:space="preserve">respects every Carer’s right to make decisions concerning their child's </w:t>
      </w:r>
      <w:r w:rsidR="00C535F4" w:rsidRPr="00C52E40">
        <w:rPr>
          <w:rFonts w:ascii="Arial" w:eastAsia="MS Gothic" w:hAnsi="Arial" w:cs="Arial"/>
          <w:sz w:val="22"/>
          <w:szCs w:val="22"/>
          <w:lang w:val="en-AU"/>
        </w:rPr>
        <w:t xml:space="preserve">care and </w:t>
      </w:r>
      <w:r w:rsidR="005E2EE0" w:rsidRPr="00C52E40">
        <w:rPr>
          <w:rFonts w:ascii="Arial" w:eastAsia="MS Gothic" w:hAnsi="Arial" w:cs="Arial"/>
          <w:sz w:val="22"/>
          <w:szCs w:val="22"/>
          <w:lang w:val="en-AU"/>
        </w:rPr>
        <w:t>education.</w:t>
      </w:r>
      <w:r w:rsidR="005E2EE0" w:rsidRPr="00C52E40">
        <w:rPr>
          <w:rFonts w:ascii="Arial" w:hAnsi="Arial" w:cs="Arial"/>
          <w:sz w:val="22"/>
          <w:szCs w:val="22"/>
          <w:lang w:val="en-AU"/>
        </w:rPr>
        <w:t> </w:t>
      </w:r>
    </w:p>
    <w:p w:rsidR="005E2EE0" w:rsidRPr="00C52E40" w:rsidRDefault="005E2EE0" w:rsidP="005E2EE0">
      <w:pPr>
        <w:rPr>
          <w:rFonts w:ascii="Arial" w:eastAsia="MS Gothic" w:hAnsi="Arial" w:cs="Arial"/>
          <w:sz w:val="22"/>
          <w:szCs w:val="22"/>
          <w:lang w:val="en-AU"/>
        </w:rPr>
      </w:pPr>
      <w:r w:rsidRPr="00C52E40">
        <w:rPr>
          <w:rFonts w:ascii="Arial" w:hAnsi="Arial" w:cs="Arial"/>
          <w:sz w:val="22"/>
          <w:szCs w:val="22"/>
          <w:lang w:val="en-AU"/>
        </w:rPr>
        <w:br/>
      </w:r>
      <w:r w:rsidRPr="00C52E40">
        <w:rPr>
          <w:rFonts w:ascii="Arial" w:eastAsia="MS Gothic" w:hAnsi="Arial" w:cs="Arial"/>
          <w:sz w:val="22"/>
          <w:szCs w:val="22"/>
          <w:lang w:val="en-AU"/>
        </w:rPr>
        <w:t xml:space="preserve">Generally, </w:t>
      </w:r>
      <w:r w:rsidR="001A398E" w:rsidRPr="00C52E40">
        <w:rPr>
          <w:rFonts w:ascii="Arial" w:eastAsia="MS Gothic" w:hAnsi="Arial" w:cs="Arial"/>
          <w:sz w:val="22"/>
          <w:szCs w:val="22"/>
          <w:lang w:val="en-AU"/>
        </w:rPr>
        <w:t xml:space="preserve">Fairbridge </w:t>
      </w:r>
      <w:r w:rsidRPr="00C52E40">
        <w:rPr>
          <w:rFonts w:ascii="Arial" w:eastAsia="MS Gothic" w:hAnsi="Arial" w:cs="Arial"/>
          <w:sz w:val="22"/>
          <w:szCs w:val="22"/>
          <w:lang w:val="en-AU"/>
        </w:rPr>
        <w:t xml:space="preserve">will refer any requests for consent and notices in relation to the personal information of a </w:t>
      </w:r>
      <w:r w:rsidR="00C535F4" w:rsidRPr="00C52E40">
        <w:rPr>
          <w:rFonts w:ascii="Arial" w:eastAsia="MS Gothic" w:hAnsi="Arial" w:cs="Arial"/>
          <w:sz w:val="22"/>
          <w:szCs w:val="22"/>
          <w:lang w:val="en-AU"/>
        </w:rPr>
        <w:t>participant to the Carer</w:t>
      </w:r>
      <w:r w:rsidRPr="00C52E40">
        <w:rPr>
          <w:rFonts w:ascii="Arial" w:eastAsia="MS Gothic" w:hAnsi="Arial" w:cs="Arial"/>
          <w:sz w:val="22"/>
          <w:szCs w:val="22"/>
          <w:lang w:val="en-AU"/>
        </w:rPr>
        <w:t xml:space="preserve">. </w:t>
      </w:r>
      <w:r w:rsidR="001A398E" w:rsidRPr="00C52E40">
        <w:rPr>
          <w:rFonts w:ascii="Arial" w:eastAsia="MS Gothic" w:hAnsi="Arial" w:cs="Arial"/>
          <w:sz w:val="22"/>
          <w:szCs w:val="22"/>
          <w:lang w:val="en-AU"/>
        </w:rPr>
        <w:t xml:space="preserve">Fairbridge </w:t>
      </w:r>
      <w:r w:rsidRPr="00C52E40">
        <w:rPr>
          <w:rFonts w:ascii="Arial" w:eastAsia="MS Gothic" w:hAnsi="Arial" w:cs="Arial"/>
          <w:sz w:val="22"/>
          <w:szCs w:val="22"/>
          <w:lang w:val="en-AU"/>
        </w:rPr>
        <w:t xml:space="preserve">will treat consent given by Carers as consent given on behalf of the </w:t>
      </w:r>
      <w:r w:rsidR="00C535F4" w:rsidRPr="00C52E40">
        <w:rPr>
          <w:rFonts w:ascii="Arial" w:eastAsia="MS Gothic" w:hAnsi="Arial" w:cs="Arial"/>
          <w:sz w:val="22"/>
          <w:szCs w:val="22"/>
          <w:lang w:val="en-AU"/>
        </w:rPr>
        <w:t>participant</w:t>
      </w:r>
      <w:r w:rsidRPr="00C52E40">
        <w:rPr>
          <w:rFonts w:ascii="Arial" w:eastAsia="MS Gothic" w:hAnsi="Arial" w:cs="Arial"/>
          <w:sz w:val="22"/>
          <w:szCs w:val="22"/>
          <w:lang w:val="en-AU"/>
        </w:rPr>
        <w:t xml:space="preserve">, and notice to Carers will act as notice given to the </w:t>
      </w:r>
      <w:r w:rsidR="00C535F4" w:rsidRPr="00C52E40">
        <w:rPr>
          <w:rFonts w:ascii="Arial" w:eastAsia="MS Gothic" w:hAnsi="Arial" w:cs="Arial"/>
          <w:sz w:val="22"/>
          <w:szCs w:val="22"/>
          <w:lang w:val="en-AU"/>
        </w:rPr>
        <w:t>participant</w:t>
      </w:r>
      <w:r w:rsidRPr="00C52E40">
        <w:rPr>
          <w:rFonts w:ascii="Arial" w:eastAsia="MS Gothic" w:hAnsi="Arial" w:cs="Arial"/>
          <w:sz w:val="22"/>
          <w:szCs w:val="22"/>
          <w:lang w:val="en-AU"/>
        </w:rPr>
        <w:t>.</w:t>
      </w:r>
    </w:p>
    <w:p w:rsidR="005E2EE0" w:rsidRPr="00C52E40" w:rsidRDefault="005E2EE0" w:rsidP="005E2EE0">
      <w:pPr>
        <w:rPr>
          <w:rFonts w:ascii="Arial" w:eastAsia="MS Gothic" w:hAnsi="Arial" w:cs="Arial"/>
          <w:sz w:val="22"/>
          <w:szCs w:val="22"/>
          <w:lang w:val="en-AU"/>
        </w:rPr>
      </w:pPr>
      <w:r w:rsidRPr="00C52E40">
        <w:rPr>
          <w:rFonts w:ascii="Arial" w:hAnsi="Arial" w:cs="Arial"/>
          <w:sz w:val="22"/>
          <w:szCs w:val="22"/>
          <w:lang w:val="en-AU"/>
        </w:rPr>
        <w:br/>
      </w:r>
      <w:r w:rsidRPr="00C52E40">
        <w:rPr>
          <w:rFonts w:ascii="Arial" w:eastAsia="MS Gothic" w:hAnsi="Arial" w:cs="Arial"/>
          <w:sz w:val="22"/>
          <w:szCs w:val="22"/>
          <w:lang w:val="en-AU"/>
        </w:rPr>
        <w:t xml:space="preserve">Carers may seek access to personal information held by </w:t>
      </w:r>
      <w:r w:rsidR="001A398E" w:rsidRPr="00C52E40">
        <w:rPr>
          <w:rFonts w:ascii="Arial" w:eastAsia="MS Gothic" w:hAnsi="Arial" w:cs="Arial"/>
          <w:sz w:val="22"/>
          <w:szCs w:val="22"/>
          <w:lang w:val="en-AU"/>
        </w:rPr>
        <w:t xml:space="preserve">Fairbridge </w:t>
      </w:r>
      <w:r w:rsidRPr="00C52E40">
        <w:rPr>
          <w:rFonts w:ascii="Arial" w:eastAsia="MS Gothic" w:hAnsi="Arial" w:cs="Arial"/>
          <w:sz w:val="22"/>
          <w:szCs w:val="22"/>
          <w:lang w:val="en-AU"/>
        </w:rPr>
        <w:t>about them or their child by contacting the Principal</w:t>
      </w:r>
      <w:r w:rsidR="00C535F4" w:rsidRPr="00C52E40">
        <w:rPr>
          <w:rFonts w:ascii="Arial" w:eastAsia="MS Gothic" w:hAnsi="Arial" w:cs="Arial"/>
          <w:sz w:val="22"/>
          <w:szCs w:val="22"/>
          <w:lang w:val="en-AU"/>
        </w:rPr>
        <w:t xml:space="preserve"> or Corporate Services Manager</w:t>
      </w:r>
      <w:r w:rsidRPr="00C52E40">
        <w:rPr>
          <w:rFonts w:ascii="Arial" w:eastAsia="MS Gothic" w:hAnsi="Arial" w:cs="Arial"/>
          <w:sz w:val="22"/>
          <w:szCs w:val="22"/>
          <w:lang w:val="en-AU"/>
        </w:rPr>
        <w:t>. However, there will be occasions when access is denied. Such occasions would include where release of the information would have an unreasonable impact on the privacy of others, or where the release may result in a breach of the duty of care to the student</w:t>
      </w:r>
      <w:r w:rsidR="00C535F4" w:rsidRPr="00C52E40">
        <w:rPr>
          <w:rFonts w:ascii="Arial" w:eastAsia="MS Gothic" w:hAnsi="Arial" w:cs="Arial"/>
          <w:sz w:val="22"/>
          <w:szCs w:val="22"/>
          <w:lang w:val="en-AU"/>
        </w:rPr>
        <w:t>/participant</w:t>
      </w:r>
      <w:r w:rsidRPr="00C52E40">
        <w:rPr>
          <w:rFonts w:ascii="Arial" w:eastAsia="MS Gothic" w:hAnsi="Arial" w:cs="Arial"/>
          <w:sz w:val="22"/>
          <w:szCs w:val="22"/>
          <w:lang w:val="en-AU"/>
        </w:rPr>
        <w:t>.</w:t>
      </w:r>
    </w:p>
    <w:p w:rsidR="005E545D" w:rsidRPr="00C52E40" w:rsidRDefault="005E2EE0" w:rsidP="004B06FA">
      <w:pPr>
        <w:rPr>
          <w:rFonts w:ascii="Arial" w:hAnsi="Arial" w:cs="Arial"/>
          <w:sz w:val="22"/>
          <w:szCs w:val="22"/>
          <w:lang w:val="en-AU"/>
        </w:rPr>
      </w:pPr>
      <w:r w:rsidRPr="00C52E40">
        <w:rPr>
          <w:rFonts w:ascii="Arial" w:hAnsi="Arial" w:cs="Arial"/>
          <w:sz w:val="22"/>
          <w:szCs w:val="22"/>
          <w:lang w:val="en-AU"/>
        </w:rPr>
        <w:br/>
      </w:r>
      <w:r w:rsidR="001A398E" w:rsidRPr="00C52E40">
        <w:rPr>
          <w:rFonts w:ascii="Arial" w:eastAsia="MS Gothic" w:hAnsi="Arial" w:cs="Arial"/>
          <w:sz w:val="22"/>
          <w:szCs w:val="22"/>
          <w:lang w:val="en-AU"/>
        </w:rPr>
        <w:t xml:space="preserve">Fairbridge </w:t>
      </w:r>
      <w:r w:rsidRPr="00C52E40">
        <w:rPr>
          <w:rFonts w:ascii="Arial" w:eastAsia="MS Gothic" w:hAnsi="Arial" w:cs="Arial"/>
          <w:sz w:val="22"/>
          <w:szCs w:val="22"/>
          <w:lang w:val="en-AU"/>
        </w:rPr>
        <w:t xml:space="preserve">may, at its discretion, on the request of a </w:t>
      </w:r>
      <w:r w:rsidR="00C535F4" w:rsidRPr="00C52E40">
        <w:rPr>
          <w:rFonts w:ascii="Arial" w:eastAsia="MS Gothic" w:hAnsi="Arial" w:cs="Arial"/>
          <w:sz w:val="22"/>
          <w:szCs w:val="22"/>
          <w:lang w:val="en-AU"/>
        </w:rPr>
        <w:t>participant</w:t>
      </w:r>
      <w:r w:rsidRPr="00C52E40">
        <w:rPr>
          <w:rFonts w:ascii="Arial" w:eastAsia="MS Gothic" w:hAnsi="Arial" w:cs="Arial"/>
          <w:sz w:val="22"/>
          <w:szCs w:val="22"/>
          <w:lang w:val="en-AU"/>
        </w:rPr>
        <w:t xml:space="preserve"> grant that access to information held by </w:t>
      </w:r>
      <w:r w:rsidR="001A398E" w:rsidRPr="00C52E40">
        <w:rPr>
          <w:rFonts w:ascii="Arial" w:eastAsia="MS Gothic" w:hAnsi="Arial" w:cs="Arial"/>
          <w:sz w:val="22"/>
          <w:szCs w:val="22"/>
          <w:lang w:val="en-AU"/>
        </w:rPr>
        <w:t xml:space="preserve">Fairbridge </w:t>
      </w:r>
      <w:r w:rsidRPr="00C52E40">
        <w:rPr>
          <w:rFonts w:ascii="Arial" w:eastAsia="MS Gothic" w:hAnsi="Arial" w:cs="Arial"/>
          <w:sz w:val="22"/>
          <w:szCs w:val="22"/>
          <w:lang w:val="en-AU"/>
        </w:rPr>
        <w:t xml:space="preserve">about them, or allow a </w:t>
      </w:r>
      <w:r w:rsidR="00C535F4" w:rsidRPr="00C52E40">
        <w:rPr>
          <w:rFonts w:ascii="Arial" w:eastAsia="MS Gothic" w:hAnsi="Arial" w:cs="Arial"/>
          <w:sz w:val="22"/>
          <w:szCs w:val="22"/>
          <w:lang w:val="en-AU"/>
        </w:rPr>
        <w:t>participant</w:t>
      </w:r>
      <w:r w:rsidRPr="00C52E40">
        <w:rPr>
          <w:rFonts w:ascii="Arial" w:eastAsia="MS Gothic" w:hAnsi="Arial" w:cs="Arial"/>
          <w:sz w:val="22"/>
          <w:szCs w:val="22"/>
          <w:lang w:val="en-AU"/>
        </w:rPr>
        <w:t xml:space="preserve"> to give or withhold consent to the use of their personal information, independently of their Carers. This would normally be done only when the maturity of the </w:t>
      </w:r>
      <w:r w:rsidR="00C535F4" w:rsidRPr="00C52E40">
        <w:rPr>
          <w:rFonts w:ascii="Arial" w:eastAsia="MS Gothic" w:hAnsi="Arial" w:cs="Arial"/>
          <w:sz w:val="22"/>
          <w:szCs w:val="22"/>
          <w:lang w:val="en-AU"/>
        </w:rPr>
        <w:t>participant and/or the</w:t>
      </w:r>
      <w:r w:rsidRPr="00C52E40">
        <w:rPr>
          <w:rFonts w:ascii="Arial" w:eastAsia="MS Gothic" w:hAnsi="Arial" w:cs="Arial"/>
          <w:sz w:val="22"/>
          <w:szCs w:val="22"/>
          <w:lang w:val="en-AU"/>
        </w:rPr>
        <w:t xml:space="preserve"> personal circumstances so warranted.</w:t>
      </w:r>
      <w:r w:rsidRPr="00C52E40">
        <w:rPr>
          <w:rFonts w:ascii="Arial" w:hAnsi="Arial" w:cs="Arial"/>
          <w:sz w:val="22"/>
          <w:szCs w:val="22"/>
          <w:lang w:val="en-AU"/>
        </w:rPr>
        <w:br/>
      </w:r>
    </w:p>
    <w:p w:rsidR="00022354" w:rsidRPr="00C52E40" w:rsidRDefault="00022354" w:rsidP="00022354">
      <w:pPr>
        <w:pStyle w:val="Heading1"/>
        <w:ind w:left="0"/>
        <w:rPr>
          <w:rFonts w:ascii="Arial" w:hAnsi="Arial" w:cs="Arial"/>
          <w:sz w:val="22"/>
          <w:szCs w:val="22"/>
        </w:rPr>
      </w:pPr>
      <w:bookmarkStart w:id="26" w:name="_Toc493495585"/>
      <w:r w:rsidRPr="00C52E40">
        <w:rPr>
          <w:rFonts w:ascii="Arial" w:hAnsi="Arial" w:cs="Arial"/>
          <w:sz w:val="22"/>
          <w:szCs w:val="22"/>
        </w:rPr>
        <w:t>10</w:t>
      </w:r>
      <w:r w:rsidRPr="00C52E40">
        <w:rPr>
          <w:rFonts w:ascii="Arial" w:hAnsi="Arial" w:cs="Arial"/>
          <w:sz w:val="22"/>
          <w:szCs w:val="22"/>
        </w:rPr>
        <w:tab/>
        <w:t>DISPUTES AND COMPLAINTS</w:t>
      </w:r>
      <w:bookmarkEnd w:id="26"/>
    </w:p>
    <w:p w:rsidR="00022354" w:rsidRPr="00C52E40" w:rsidRDefault="00022354" w:rsidP="004B06FA">
      <w:pPr>
        <w:rPr>
          <w:rFonts w:ascii="Arial" w:hAnsi="Arial" w:cs="Arial"/>
          <w:sz w:val="22"/>
          <w:szCs w:val="22"/>
          <w:lang w:val="en-AU"/>
        </w:rPr>
      </w:pPr>
    </w:p>
    <w:p w:rsidR="00022354" w:rsidRPr="00C52E40" w:rsidRDefault="00022354" w:rsidP="004B06FA">
      <w:pPr>
        <w:rPr>
          <w:rFonts w:ascii="Arial" w:hAnsi="Arial" w:cs="Arial"/>
          <w:sz w:val="22"/>
          <w:szCs w:val="22"/>
          <w:shd w:val="clear" w:color="auto" w:fill="FFFFFF"/>
        </w:rPr>
      </w:pPr>
      <w:r w:rsidRPr="00C52E40">
        <w:rPr>
          <w:rFonts w:ascii="Arial" w:hAnsi="Arial" w:cs="Arial"/>
          <w:sz w:val="22"/>
          <w:szCs w:val="22"/>
          <w:shd w:val="clear" w:color="auto" w:fill="FFFFFF"/>
        </w:rPr>
        <w:t xml:space="preserve">If you would like further information about the way </w:t>
      </w:r>
      <w:r w:rsidR="001A398E" w:rsidRPr="00C52E40">
        <w:rPr>
          <w:rFonts w:ascii="Arial" w:hAnsi="Arial" w:cs="Arial"/>
          <w:sz w:val="22"/>
          <w:szCs w:val="22"/>
          <w:shd w:val="clear" w:color="auto" w:fill="FFFFFF"/>
        </w:rPr>
        <w:t xml:space="preserve">Fairbridge </w:t>
      </w:r>
      <w:r w:rsidRPr="00C52E40">
        <w:rPr>
          <w:rFonts w:ascii="Arial" w:hAnsi="Arial" w:cs="Arial"/>
          <w:sz w:val="22"/>
          <w:szCs w:val="22"/>
          <w:shd w:val="clear" w:color="auto" w:fill="FFFFFF"/>
        </w:rPr>
        <w:t xml:space="preserve">manages the personal information it holds, or wish to lodge a complaint about a perceived breach of the </w:t>
      </w:r>
      <w:r w:rsidRPr="00C52E40">
        <w:rPr>
          <w:rFonts w:ascii="Arial" w:hAnsi="Arial" w:cs="Arial"/>
          <w:i/>
          <w:sz w:val="22"/>
          <w:szCs w:val="22"/>
          <w:shd w:val="clear" w:color="auto" w:fill="FFFFFF"/>
        </w:rPr>
        <w:t>Australian Privacy Principles</w:t>
      </w:r>
      <w:r w:rsidRPr="00C52E40">
        <w:rPr>
          <w:rFonts w:ascii="Arial" w:hAnsi="Arial" w:cs="Arial"/>
          <w:sz w:val="22"/>
          <w:szCs w:val="22"/>
          <w:shd w:val="clear" w:color="auto" w:fill="FFFFFF"/>
        </w:rPr>
        <w:t xml:space="preserve"> by </w:t>
      </w:r>
      <w:r w:rsidR="000E53BD" w:rsidRPr="00C52E40">
        <w:rPr>
          <w:rFonts w:ascii="Arial" w:hAnsi="Arial" w:cs="Arial"/>
          <w:sz w:val="22"/>
          <w:szCs w:val="22"/>
          <w:shd w:val="clear" w:color="auto" w:fill="FFFFFF"/>
        </w:rPr>
        <w:t>Fairbridge</w:t>
      </w:r>
      <w:r w:rsidRPr="00C52E40">
        <w:rPr>
          <w:rFonts w:ascii="Arial" w:hAnsi="Arial" w:cs="Arial"/>
          <w:sz w:val="22"/>
          <w:szCs w:val="22"/>
          <w:shd w:val="clear" w:color="auto" w:fill="FFFFFF"/>
        </w:rPr>
        <w:t>, please contact the Principal</w:t>
      </w:r>
      <w:r w:rsidR="00C535F4" w:rsidRPr="00C52E40">
        <w:rPr>
          <w:rFonts w:ascii="Arial" w:hAnsi="Arial" w:cs="Arial"/>
          <w:sz w:val="22"/>
          <w:szCs w:val="22"/>
          <w:shd w:val="clear" w:color="auto" w:fill="FFFFFF"/>
        </w:rPr>
        <w:t xml:space="preserve"> or Corporate Services Manager</w:t>
      </w:r>
      <w:r w:rsidRPr="00C52E40">
        <w:rPr>
          <w:rFonts w:ascii="Arial" w:hAnsi="Arial" w:cs="Arial"/>
          <w:sz w:val="22"/>
          <w:szCs w:val="22"/>
          <w:shd w:val="clear" w:color="auto" w:fill="FFFFFF"/>
        </w:rPr>
        <w:t xml:space="preserve">. In accordance with the </w:t>
      </w:r>
      <w:r w:rsidRPr="00C52E40">
        <w:rPr>
          <w:rFonts w:ascii="Arial" w:hAnsi="Arial" w:cs="Arial"/>
          <w:i/>
          <w:sz w:val="22"/>
          <w:szCs w:val="22"/>
          <w:shd w:val="clear" w:color="auto" w:fill="FFFFFF"/>
        </w:rPr>
        <w:t xml:space="preserve">Disputes and Complaints </w:t>
      </w:r>
      <w:r w:rsidRPr="00C52E40">
        <w:rPr>
          <w:rFonts w:ascii="Arial" w:hAnsi="Arial" w:cs="Arial"/>
          <w:sz w:val="22"/>
          <w:szCs w:val="22"/>
          <w:shd w:val="clear" w:color="auto" w:fill="FFFFFF"/>
        </w:rPr>
        <w:t xml:space="preserve">Policy, you must provide the details of your complaint in writing.  </w:t>
      </w:r>
    </w:p>
    <w:p w:rsidR="00022354" w:rsidRPr="00C52E40" w:rsidRDefault="00022354" w:rsidP="004B06FA">
      <w:pPr>
        <w:rPr>
          <w:rFonts w:ascii="Arial" w:hAnsi="Arial" w:cs="Arial"/>
          <w:sz w:val="22"/>
          <w:szCs w:val="22"/>
          <w:shd w:val="clear" w:color="auto" w:fill="FFFFFF"/>
        </w:rPr>
      </w:pPr>
    </w:p>
    <w:p w:rsidR="00022354" w:rsidRPr="00022354" w:rsidRDefault="00022354" w:rsidP="004B06FA">
      <w:pPr>
        <w:rPr>
          <w:rFonts w:ascii="Arial" w:hAnsi="Arial" w:cs="Arial"/>
          <w:sz w:val="22"/>
          <w:szCs w:val="22"/>
          <w:lang w:val="en-AU"/>
        </w:rPr>
      </w:pPr>
    </w:p>
    <w:sectPr w:rsidR="00022354" w:rsidRPr="00022354" w:rsidSect="0047575B">
      <w:footerReference w:type="even" r:id="rId9"/>
      <w:footerReference w:type="default" r:id="rId10"/>
      <w:footerReference w:type="first" r:id="rId11"/>
      <w:pgSz w:w="11880" w:h="16800"/>
      <w:pgMar w:top="1440" w:right="1440" w:bottom="1440" w:left="1152"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63F" w:rsidRDefault="0021363F">
      <w:r>
        <w:separator/>
      </w:r>
    </w:p>
  </w:endnote>
  <w:endnote w:type="continuationSeparator" w:id="1">
    <w:p w:rsidR="0021363F" w:rsidRDefault="00213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FD" w:rsidRDefault="003F39FD" w:rsidP="00CE5A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B06FA">
      <w:rPr>
        <w:rStyle w:val="PageNumber"/>
      </w:rPr>
      <w:fldChar w:fldCharType="separate"/>
    </w:r>
    <w:r w:rsidR="004B06FA">
      <w:rPr>
        <w:rStyle w:val="PageNumber"/>
        <w:noProof/>
      </w:rPr>
      <w:t>2</w:t>
    </w:r>
    <w:r>
      <w:rPr>
        <w:rStyle w:val="PageNumber"/>
      </w:rPr>
      <w:fldChar w:fldCharType="end"/>
    </w:r>
  </w:p>
  <w:p w:rsidR="003F39FD" w:rsidRDefault="003F39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H w:val="single" w:sz="18" w:space="0" w:color="800000"/>
        <w:insideV w:val="single" w:sz="18" w:space="0" w:color="538135"/>
      </w:tblBorders>
      <w:tblCellMar>
        <w:top w:w="58" w:type="dxa"/>
        <w:left w:w="115" w:type="dxa"/>
        <w:bottom w:w="58" w:type="dxa"/>
        <w:right w:w="115" w:type="dxa"/>
      </w:tblCellMar>
      <w:tblLook w:val="04A0"/>
    </w:tblPr>
    <w:tblGrid>
      <w:gridCol w:w="9244"/>
      <w:gridCol w:w="274"/>
    </w:tblGrid>
    <w:tr w:rsidR="004B06FA" w:rsidTr="00D710BE">
      <w:tc>
        <w:tcPr>
          <w:tcW w:w="4856" w:type="pct"/>
          <w:tcBorders>
            <w:top w:val="nil"/>
            <w:bottom w:val="nil"/>
            <w:right w:val="nil"/>
          </w:tcBorders>
        </w:tcPr>
        <w:p w:rsidR="00D710BE" w:rsidRPr="00D710BE" w:rsidRDefault="00D710BE" w:rsidP="00D710BE">
          <w:pPr>
            <w:pBdr>
              <w:top w:val="nil"/>
              <w:left w:val="nil"/>
              <w:bottom w:val="nil"/>
              <w:right w:val="nil"/>
              <w:between w:val="nil"/>
              <w:bar w:val="nil"/>
            </w:pBdr>
            <w:rPr>
              <w:rFonts w:ascii="Times New Roman" w:eastAsia="Arial Unicode MS" w:hAnsi="Times New Roman" w:cs="Arial"/>
              <w:b/>
              <w:szCs w:val="24"/>
              <w:bdr w:val="nil"/>
            </w:rPr>
          </w:pPr>
          <w:r w:rsidRPr="00D710BE">
            <w:rPr>
              <w:rFonts w:ascii="Times New Roman" w:eastAsia="Arial Unicode MS" w:hAnsi="Times New Roman"/>
              <w:i/>
              <w:iCs/>
              <w:sz w:val="16"/>
              <w:szCs w:val="16"/>
              <w:bdr w:val="nil"/>
            </w:rPr>
            <w:t>PP2000_16_P0</w:t>
          </w:r>
          <w:r>
            <w:rPr>
              <w:rFonts w:ascii="Times New Roman" w:eastAsia="Arial Unicode MS" w:hAnsi="Times New Roman"/>
              <w:i/>
              <w:iCs/>
              <w:sz w:val="16"/>
              <w:szCs w:val="16"/>
              <w:bdr w:val="nil"/>
            </w:rPr>
            <w:t>8</w:t>
          </w:r>
          <w:r w:rsidRPr="00D710BE">
            <w:rPr>
              <w:rFonts w:ascii="Times New Roman" w:eastAsia="Arial Unicode MS" w:hAnsi="Times New Roman"/>
              <w:i/>
              <w:iCs/>
              <w:sz w:val="16"/>
              <w:szCs w:val="16"/>
              <w:bdr w:val="nil"/>
            </w:rPr>
            <w:t>_ V1.0, Uncontrolled Document when Printed Please refer to ‘U’ drive for latest version</w:t>
          </w:r>
        </w:p>
        <w:p w:rsidR="004B06FA" w:rsidRPr="004B06FA" w:rsidRDefault="004B06FA" w:rsidP="00D710BE">
          <w:pPr>
            <w:pStyle w:val="Header"/>
            <w:rPr>
              <w:rFonts w:ascii="Calibri" w:hAnsi="Calibri"/>
              <w:sz w:val="20"/>
            </w:rPr>
          </w:pPr>
        </w:p>
      </w:tc>
      <w:tc>
        <w:tcPr>
          <w:tcW w:w="144" w:type="pct"/>
          <w:tcBorders>
            <w:left w:val="nil"/>
          </w:tcBorders>
        </w:tcPr>
        <w:p w:rsidR="004B06FA" w:rsidRPr="004B06FA" w:rsidRDefault="004B06FA" w:rsidP="002D4922">
          <w:pPr>
            <w:pStyle w:val="Header"/>
            <w:rPr>
              <w:rFonts w:ascii="Calibri" w:eastAsia="MS Gothic" w:hAnsi="Calibri"/>
              <w:b/>
              <w:szCs w:val="24"/>
            </w:rPr>
          </w:pPr>
        </w:p>
      </w:tc>
    </w:tr>
  </w:tbl>
  <w:p w:rsidR="003F39FD" w:rsidRDefault="003F39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0BE" w:rsidRPr="00D710BE" w:rsidRDefault="00D710BE" w:rsidP="00D710BE">
    <w:pPr>
      <w:pBdr>
        <w:top w:val="nil"/>
        <w:left w:val="nil"/>
        <w:bottom w:val="nil"/>
        <w:right w:val="nil"/>
        <w:between w:val="nil"/>
        <w:bar w:val="nil"/>
      </w:pBdr>
      <w:rPr>
        <w:rFonts w:ascii="Times New Roman" w:eastAsia="Arial Unicode MS" w:hAnsi="Times New Roman" w:cs="Arial"/>
        <w:b/>
        <w:szCs w:val="24"/>
        <w:bdr w:val="nil"/>
      </w:rPr>
    </w:pPr>
    <w:r w:rsidRPr="00D710BE">
      <w:rPr>
        <w:rFonts w:ascii="Times New Roman" w:eastAsia="Arial Unicode MS" w:hAnsi="Times New Roman"/>
        <w:i/>
        <w:iCs/>
        <w:sz w:val="16"/>
        <w:szCs w:val="16"/>
        <w:bdr w:val="nil"/>
      </w:rPr>
      <w:t>PP2000_16_P0</w:t>
    </w:r>
    <w:r>
      <w:rPr>
        <w:rFonts w:ascii="Times New Roman" w:eastAsia="Arial Unicode MS" w:hAnsi="Times New Roman"/>
        <w:i/>
        <w:iCs/>
        <w:sz w:val="16"/>
        <w:szCs w:val="16"/>
        <w:bdr w:val="nil"/>
      </w:rPr>
      <w:t>8</w:t>
    </w:r>
    <w:r w:rsidRPr="00D710BE">
      <w:rPr>
        <w:rFonts w:ascii="Times New Roman" w:eastAsia="Arial Unicode MS" w:hAnsi="Times New Roman"/>
        <w:i/>
        <w:iCs/>
        <w:sz w:val="16"/>
        <w:szCs w:val="16"/>
        <w:bdr w:val="nil"/>
      </w:rPr>
      <w:t>_ V1.0, Uncontrolled Document when Printed Please refer to ‘U’ drive for latest version</w:t>
    </w:r>
  </w:p>
  <w:p w:rsidR="00D710BE" w:rsidRDefault="00D710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63F" w:rsidRDefault="0021363F">
      <w:r>
        <w:separator/>
      </w:r>
    </w:p>
  </w:footnote>
  <w:footnote w:type="continuationSeparator" w:id="1">
    <w:p w:rsidR="0021363F" w:rsidRDefault="002136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numFmt w:val="bullet"/>
      <w:lvlText w:val="-"/>
      <w:lvlJc w:val="left"/>
      <w:pPr>
        <w:tabs>
          <w:tab w:val="num" w:pos="1080"/>
        </w:tabs>
        <w:ind w:left="1080" w:hanging="360"/>
      </w:pPr>
      <w:rPr>
        <w:rFonts w:ascii="Times New Roman" w:hAnsi="Times New Roman" w:hint="default"/>
      </w:rPr>
    </w:lvl>
  </w:abstractNum>
  <w:abstractNum w:abstractNumId="1">
    <w:nsid w:val="00000002"/>
    <w:multiLevelType w:val="singleLevel"/>
    <w:tmpl w:val="00000000"/>
    <w:lvl w:ilvl="0">
      <w:numFmt w:val="bullet"/>
      <w:lvlText w:val="-"/>
      <w:lvlJc w:val="left"/>
      <w:pPr>
        <w:tabs>
          <w:tab w:val="num" w:pos="1080"/>
        </w:tabs>
        <w:ind w:left="1080" w:hanging="360"/>
      </w:pPr>
      <w:rPr>
        <w:rFonts w:ascii="Times New Roman" w:hAnsi="Times New Roman" w:hint="default"/>
      </w:rPr>
    </w:lvl>
  </w:abstractNum>
  <w:abstractNum w:abstractNumId="2">
    <w:nsid w:val="00000003"/>
    <w:multiLevelType w:val="singleLevel"/>
    <w:tmpl w:val="00000000"/>
    <w:lvl w:ilvl="0">
      <w:numFmt w:val="bullet"/>
      <w:lvlText w:val="-"/>
      <w:lvlJc w:val="left"/>
      <w:pPr>
        <w:tabs>
          <w:tab w:val="num" w:pos="1080"/>
        </w:tabs>
        <w:ind w:left="1080" w:hanging="360"/>
      </w:pPr>
      <w:rPr>
        <w:rFonts w:ascii="Times New Roman" w:hAnsi="Times New Roman" w:hint="default"/>
      </w:rPr>
    </w:lvl>
  </w:abstractNum>
  <w:abstractNum w:abstractNumId="3">
    <w:nsid w:val="00000004"/>
    <w:multiLevelType w:val="singleLevel"/>
    <w:tmpl w:val="00000000"/>
    <w:lvl w:ilvl="0">
      <w:numFmt w:val="bullet"/>
      <w:lvlText w:val="-"/>
      <w:lvlJc w:val="left"/>
      <w:pPr>
        <w:tabs>
          <w:tab w:val="num" w:pos="1080"/>
        </w:tabs>
        <w:ind w:left="1080" w:hanging="360"/>
      </w:pPr>
      <w:rPr>
        <w:rFonts w:ascii="Times New Roman" w:hAnsi="Times New Roman" w:hint="default"/>
      </w:rPr>
    </w:lvl>
  </w:abstractNum>
  <w:abstractNum w:abstractNumId="4">
    <w:nsid w:val="00000005"/>
    <w:multiLevelType w:val="singleLevel"/>
    <w:tmpl w:val="00000000"/>
    <w:lvl w:ilvl="0">
      <w:start w:val="3"/>
      <w:numFmt w:val="bullet"/>
      <w:lvlText w:val="-"/>
      <w:lvlJc w:val="left"/>
      <w:pPr>
        <w:tabs>
          <w:tab w:val="num" w:pos="3160"/>
        </w:tabs>
        <w:ind w:left="3160" w:hanging="360"/>
      </w:pPr>
      <w:rPr>
        <w:rFonts w:ascii="Times New Roman" w:hAnsi="Times New Roman" w:hint="default"/>
      </w:rPr>
    </w:lvl>
  </w:abstractNum>
  <w:abstractNum w:abstractNumId="5">
    <w:nsid w:val="00000006"/>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6">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9"/>
    <w:multiLevelType w:val="multilevel"/>
    <w:tmpl w:val="00000000"/>
    <w:lvl w:ilvl="0">
      <w:start w:val="9"/>
      <w:numFmt w:val="decimal"/>
      <w:lvlText w:val="%1"/>
      <w:lvlJc w:val="left"/>
      <w:pPr>
        <w:tabs>
          <w:tab w:val="num" w:pos="1440"/>
        </w:tabs>
        <w:ind w:left="1440" w:hanging="1440"/>
      </w:pPr>
      <w:rPr>
        <w:rFonts w:hint="default"/>
      </w:rPr>
    </w:lvl>
    <w:lvl w:ilvl="1">
      <w:start w:val="15"/>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6120"/>
        </w:tabs>
        <w:ind w:left="6120" w:hanging="180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720"/>
        </w:tabs>
        <w:ind w:left="9720" w:hanging="2520"/>
      </w:pPr>
      <w:rPr>
        <w:rFonts w:hint="default"/>
      </w:rPr>
    </w:lvl>
    <w:lvl w:ilvl="6">
      <w:start w:val="1"/>
      <w:numFmt w:val="decimal"/>
      <w:lvlText w:val="%1.%2.%3.%4.%5.%6.%7"/>
      <w:lvlJc w:val="left"/>
      <w:pPr>
        <w:tabs>
          <w:tab w:val="num" w:pos="11520"/>
        </w:tabs>
        <w:ind w:left="11520" w:hanging="2880"/>
      </w:pPr>
      <w:rPr>
        <w:rFonts w:hint="default"/>
      </w:rPr>
    </w:lvl>
    <w:lvl w:ilvl="7">
      <w:start w:val="1"/>
      <w:numFmt w:val="decimal"/>
      <w:lvlText w:val="%1.%2.%3.%4.%5.%6.%7.%8"/>
      <w:lvlJc w:val="left"/>
      <w:pPr>
        <w:tabs>
          <w:tab w:val="num" w:pos="13320"/>
        </w:tabs>
        <w:ind w:left="13320" w:hanging="3240"/>
      </w:pPr>
      <w:rPr>
        <w:rFonts w:hint="default"/>
      </w:rPr>
    </w:lvl>
    <w:lvl w:ilvl="8">
      <w:start w:val="1"/>
      <w:numFmt w:val="decimal"/>
      <w:lvlText w:val="%1.%2.%3.%4.%5.%6.%7.%8.%9"/>
      <w:lvlJc w:val="left"/>
      <w:pPr>
        <w:tabs>
          <w:tab w:val="num" w:pos="15480"/>
        </w:tabs>
        <w:ind w:left="15480" w:hanging="3960"/>
      </w:pPr>
      <w:rPr>
        <w:rFonts w:hint="default"/>
      </w:rPr>
    </w:lvl>
  </w:abstractNum>
  <w:abstractNum w:abstractNumId="8">
    <w:nsid w:val="0000000A"/>
    <w:multiLevelType w:val="multilevel"/>
    <w:tmpl w:val="00000000"/>
    <w:lvl w:ilvl="0">
      <w:start w:val="10"/>
      <w:numFmt w:val="decimal"/>
      <w:lvlText w:val="%1"/>
      <w:lvlJc w:val="left"/>
      <w:pPr>
        <w:tabs>
          <w:tab w:val="num" w:pos="2180"/>
        </w:tabs>
        <w:ind w:left="2180" w:hanging="2180"/>
      </w:pPr>
      <w:rPr>
        <w:rFonts w:hint="default"/>
      </w:rPr>
    </w:lvl>
    <w:lvl w:ilvl="1">
      <w:start w:val="45"/>
      <w:numFmt w:val="decimal"/>
      <w:lvlText w:val="%1.%2"/>
      <w:lvlJc w:val="left"/>
      <w:pPr>
        <w:tabs>
          <w:tab w:val="num" w:pos="3607"/>
        </w:tabs>
        <w:ind w:left="3607" w:hanging="2180"/>
      </w:pPr>
      <w:rPr>
        <w:rFonts w:hint="default"/>
      </w:rPr>
    </w:lvl>
    <w:lvl w:ilvl="2">
      <w:start w:val="1"/>
      <w:numFmt w:val="decimal"/>
      <w:lvlText w:val="%1.%2.%3"/>
      <w:lvlJc w:val="left"/>
      <w:pPr>
        <w:tabs>
          <w:tab w:val="num" w:pos="5034"/>
        </w:tabs>
        <w:ind w:left="5034" w:hanging="2180"/>
      </w:pPr>
      <w:rPr>
        <w:rFonts w:hint="default"/>
      </w:rPr>
    </w:lvl>
    <w:lvl w:ilvl="3">
      <w:start w:val="1"/>
      <w:numFmt w:val="decimal"/>
      <w:lvlText w:val="%1.%2.%3.%4"/>
      <w:lvlJc w:val="left"/>
      <w:pPr>
        <w:tabs>
          <w:tab w:val="num" w:pos="6461"/>
        </w:tabs>
        <w:ind w:left="6461" w:hanging="2180"/>
      </w:pPr>
      <w:rPr>
        <w:rFonts w:hint="default"/>
      </w:rPr>
    </w:lvl>
    <w:lvl w:ilvl="4">
      <w:start w:val="1"/>
      <w:numFmt w:val="decimal"/>
      <w:lvlText w:val="%1.%2.%3.%4.%5"/>
      <w:lvlJc w:val="left"/>
      <w:pPr>
        <w:tabs>
          <w:tab w:val="num" w:pos="7888"/>
        </w:tabs>
        <w:ind w:left="7888" w:hanging="2180"/>
      </w:pPr>
      <w:rPr>
        <w:rFonts w:hint="default"/>
      </w:rPr>
    </w:lvl>
    <w:lvl w:ilvl="5">
      <w:start w:val="1"/>
      <w:numFmt w:val="decimal"/>
      <w:lvlText w:val="%1.%2.%3.%4.%5.%6"/>
      <w:lvlJc w:val="left"/>
      <w:pPr>
        <w:tabs>
          <w:tab w:val="num" w:pos="9655"/>
        </w:tabs>
        <w:ind w:left="9655" w:hanging="2520"/>
      </w:pPr>
      <w:rPr>
        <w:rFonts w:hint="default"/>
      </w:rPr>
    </w:lvl>
    <w:lvl w:ilvl="6">
      <w:start w:val="1"/>
      <w:numFmt w:val="decimal"/>
      <w:lvlText w:val="%1.%2.%3.%4.%5.%6.%7"/>
      <w:lvlJc w:val="left"/>
      <w:pPr>
        <w:tabs>
          <w:tab w:val="num" w:pos="11442"/>
        </w:tabs>
        <w:ind w:left="11442" w:hanging="2880"/>
      </w:pPr>
      <w:rPr>
        <w:rFonts w:hint="default"/>
      </w:rPr>
    </w:lvl>
    <w:lvl w:ilvl="7">
      <w:start w:val="1"/>
      <w:numFmt w:val="decimal"/>
      <w:lvlText w:val="%1.%2.%3.%4.%5.%6.%7.%8"/>
      <w:lvlJc w:val="left"/>
      <w:pPr>
        <w:tabs>
          <w:tab w:val="num" w:pos="13229"/>
        </w:tabs>
        <w:ind w:left="13229" w:hanging="3240"/>
      </w:pPr>
      <w:rPr>
        <w:rFonts w:hint="default"/>
      </w:rPr>
    </w:lvl>
    <w:lvl w:ilvl="8">
      <w:start w:val="1"/>
      <w:numFmt w:val="decimal"/>
      <w:lvlText w:val="%1.%2.%3.%4.%5.%6.%7.%8.%9"/>
      <w:lvlJc w:val="left"/>
      <w:pPr>
        <w:tabs>
          <w:tab w:val="num" w:pos="15376"/>
        </w:tabs>
        <w:ind w:left="15376" w:hanging="3960"/>
      </w:pPr>
      <w:rPr>
        <w:rFonts w:hint="default"/>
      </w:rPr>
    </w:lvl>
  </w:abstractNum>
  <w:abstractNum w:abstractNumId="9">
    <w:nsid w:val="0000000B"/>
    <w:multiLevelType w:val="singleLevel"/>
    <w:tmpl w:val="00000000"/>
    <w:lvl w:ilvl="0">
      <w:start w:val="10"/>
      <w:numFmt w:val="bullet"/>
      <w:lvlText w:val=""/>
      <w:lvlJc w:val="left"/>
      <w:pPr>
        <w:tabs>
          <w:tab w:val="num" w:pos="3555"/>
        </w:tabs>
        <w:ind w:left="3555" w:hanging="720"/>
      </w:pPr>
      <w:rPr>
        <w:rFonts w:ascii="Wingdings" w:hAnsi="Wingdings" w:hint="default"/>
      </w:rPr>
    </w:lvl>
  </w:abstractNum>
  <w:abstractNum w:abstractNumId="10">
    <w:nsid w:val="024A0B16"/>
    <w:multiLevelType w:val="multilevel"/>
    <w:tmpl w:val="E6A4B3F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5A45EB"/>
    <w:multiLevelType w:val="hybridMultilevel"/>
    <w:tmpl w:val="FEAA5EF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442468"/>
    <w:multiLevelType w:val="hybridMultilevel"/>
    <w:tmpl w:val="BE4AC4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B61145"/>
    <w:multiLevelType w:val="hybridMultilevel"/>
    <w:tmpl w:val="725459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3B0D40"/>
    <w:multiLevelType w:val="hybridMultilevel"/>
    <w:tmpl w:val="187A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0A6CAC"/>
    <w:multiLevelType w:val="multilevel"/>
    <w:tmpl w:val="BE4AC4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5B96F83"/>
    <w:multiLevelType w:val="hybridMultilevel"/>
    <w:tmpl w:val="7CEA8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237D64"/>
    <w:multiLevelType w:val="multilevel"/>
    <w:tmpl w:val="7802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AE023F"/>
    <w:multiLevelType w:val="multilevel"/>
    <w:tmpl w:val="8006F968"/>
    <w:lvl w:ilvl="0">
      <w:start w:val="1"/>
      <w:numFmt w:val="bullet"/>
      <w:lvlText w:val=""/>
      <w:lvlJc w:val="left"/>
      <w:pPr>
        <w:ind w:left="72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AB865CC"/>
    <w:multiLevelType w:val="hybridMultilevel"/>
    <w:tmpl w:val="FAB450C2"/>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6B7716"/>
    <w:multiLevelType w:val="hybridMultilevel"/>
    <w:tmpl w:val="D31C78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911355"/>
    <w:multiLevelType w:val="hybridMultilevel"/>
    <w:tmpl w:val="A7F6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F16BDD"/>
    <w:multiLevelType w:val="hybridMultilevel"/>
    <w:tmpl w:val="7D7EB50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51184F"/>
    <w:multiLevelType w:val="hybridMultilevel"/>
    <w:tmpl w:val="8006F968"/>
    <w:lvl w:ilvl="0" w:tplc="AC0CFE2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44014E"/>
    <w:multiLevelType w:val="multilevel"/>
    <w:tmpl w:val="7BFC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5B36C5"/>
    <w:multiLevelType w:val="hybridMultilevel"/>
    <w:tmpl w:val="A2D8E828"/>
    <w:lvl w:ilvl="0" w:tplc="AC0CFE28">
      <w:start w:val="1"/>
      <w:numFmt w:val="bullet"/>
      <w:lvlText w:val=""/>
      <w:lvlJc w:val="left"/>
      <w:pPr>
        <w:ind w:left="720" w:hanging="360"/>
      </w:pPr>
      <w:rPr>
        <w:rFonts w:ascii="Webdings" w:hAnsi="Web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58256C"/>
    <w:multiLevelType w:val="hybridMultilevel"/>
    <w:tmpl w:val="97CE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B45D4B"/>
    <w:multiLevelType w:val="hybridMultilevel"/>
    <w:tmpl w:val="8114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102631"/>
    <w:multiLevelType w:val="hybridMultilevel"/>
    <w:tmpl w:val="D00A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716532"/>
    <w:multiLevelType w:val="multilevel"/>
    <w:tmpl w:val="D31C78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2"/>
  </w:num>
  <w:num w:numId="6">
    <w:abstractNumId w:val="0"/>
  </w:num>
  <w:num w:numId="7">
    <w:abstractNumId w:val="1"/>
  </w:num>
  <w:num w:numId="8">
    <w:abstractNumId w:val="2"/>
  </w:num>
  <w:num w:numId="9">
    <w:abstractNumId w:val="4"/>
  </w:num>
  <w:num w:numId="10">
    <w:abstractNumId w:val="5"/>
  </w:num>
  <w:num w:numId="11">
    <w:abstractNumId w:val="6"/>
  </w:num>
  <w:num w:numId="12">
    <w:abstractNumId w:val="7"/>
  </w:num>
  <w:num w:numId="13">
    <w:abstractNumId w:val="8"/>
  </w:num>
  <w:num w:numId="14">
    <w:abstractNumId w:val="9"/>
  </w:num>
  <w:num w:numId="15">
    <w:abstractNumId w:val="0"/>
  </w:num>
  <w:num w:numId="16">
    <w:abstractNumId w:val="1"/>
  </w:num>
  <w:num w:numId="17">
    <w:abstractNumId w:val="2"/>
  </w:num>
  <w:num w:numId="18">
    <w:abstractNumId w:val="3"/>
  </w:num>
  <w:num w:numId="19">
    <w:abstractNumId w:val="23"/>
  </w:num>
  <w:num w:numId="20">
    <w:abstractNumId w:val="18"/>
  </w:num>
  <w:num w:numId="21">
    <w:abstractNumId w:val="25"/>
  </w:num>
  <w:num w:numId="22">
    <w:abstractNumId w:val="20"/>
  </w:num>
  <w:num w:numId="23">
    <w:abstractNumId w:val="29"/>
  </w:num>
  <w:num w:numId="24">
    <w:abstractNumId w:val="11"/>
  </w:num>
  <w:num w:numId="25">
    <w:abstractNumId w:val="12"/>
  </w:num>
  <w:num w:numId="26">
    <w:abstractNumId w:val="15"/>
  </w:num>
  <w:num w:numId="27">
    <w:abstractNumId w:val="22"/>
  </w:num>
  <w:num w:numId="28">
    <w:abstractNumId w:val="28"/>
  </w:num>
  <w:num w:numId="29">
    <w:abstractNumId w:val="21"/>
  </w:num>
  <w:num w:numId="30">
    <w:abstractNumId w:val="14"/>
  </w:num>
  <w:num w:numId="31">
    <w:abstractNumId w:val="26"/>
  </w:num>
  <w:num w:numId="32">
    <w:abstractNumId w:val="27"/>
  </w:num>
  <w:num w:numId="33">
    <w:abstractNumId w:val="24"/>
  </w:num>
  <w:num w:numId="34">
    <w:abstractNumId w:val="17"/>
  </w:num>
  <w:num w:numId="35">
    <w:abstractNumId w:val="16"/>
  </w:num>
  <w:num w:numId="36">
    <w:abstractNumId w:val="19"/>
  </w:num>
  <w:num w:numId="37">
    <w:abstractNumId w:val="13"/>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F27597"/>
    <w:rsid w:val="00022354"/>
    <w:rsid w:val="00046DD2"/>
    <w:rsid w:val="00050F9D"/>
    <w:rsid w:val="000907F0"/>
    <w:rsid w:val="000B754B"/>
    <w:rsid w:val="000E53BD"/>
    <w:rsid w:val="001638CB"/>
    <w:rsid w:val="001A398E"/>
    <w:rsid w:val="001B7836"/>
    <w:rsid w:val="0021363F"/>
    <w:rsid w:val="002323FA"/>
    <w:rsid w:val="002D0416"/>
    <w:rsid w:val="002D11CC"/>
    <w:rsid w:val="002D4922"/>
    <w:rsid w:val="003A48C3"/>
    <w:rsid w:val="003C4CEB"/>
    <w:rsid w:val="003E7D1D"/>
    <w:rsid w:val="003F39FD"/>
    <w:rsid w:val="00400640"/>
    <w:rsid w:val="004529B1"/>
    <w:rsid w:val="004727AD"/>
    <w:rsid w:val="00474A4F"/>
    <w:rsid w:val="0047575B"/>
    <w:rsid w:val="004B06FA"/>
    <w:rsid w:val="005110AC"/>
    <w:rsid w:val="005934C3"/>
    <w:rsid w:val="005E2EE0"/>
    <w:rsid w:val="005E545D"/>
    <w:rsid w:val="00635EA6"/>
    <w:rsid w:val="00640D8C"/>
    <w:rsid w:val="00644436"/>
    <w:rsid w:val="006A0C8F"/>
    <w:rsid w:val="00723EA7"/>
    <w:rsid w:val="007B289F"/>
    <w:rsid w:val="008754E2"/>
    <w:rsid w:val="00881A6D"/>
    <w:rsid w:val="008B129B"/>
    <w:rsid w:val="009C594B"/>
    <w:rsid w:val="009D23AC"/>
    <w:rsid w:val="009E63A1"/>
    <w:rsid w:val="00A47174"/>
    <w:rsid w:val="00B144A1"/>
    <w:rsid w:val="00B55450"/>
    <w:rsid w:val="00B82337"/>
    <w:rsid w:val="00B90A7E"/>
    <w:rsid w:val="00C46752"/>
    <w:rsid w:val="00C47B19"/>
    <w:rsid w:val="00C52E40"/>
    <w:rsid w:val="00C535F4"/>
    <w:rsid w:val="00CE5A70"/>
    <w:rsid w:val="00D03803"/>
    <w:rsid w:val="00D24172"/>
    <w:rsid w:val="00D710BE"/>
    <w:rsid w:val="00E20639"/>
    <w:rsid w:val="00E20F23"/>
    <w:rsid w:val="00E33147"/>
    <w:rsid w:val="00E442A3"/>
    <w:rsid w:val="00FF096C"/>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rPr>
  </w:style>
  <w:style w:type="paragraph" w:styleId="Heading1">
    <w:name w:val="heading 1"/>
    <w:basedOn w:val="Normal"/>
    <w:next w:val="Normal"/>
    <w:qFormat/>
    <w:pPr>
      <w:keepNext/>
      <w:ind w:left="2880" w:right="-840"/>
      <w:outlineLvl w:val="0"/>
    </w:pPr>
    <w:rPr>
      <w:rFonts w:ascii="New Century Schlbk" w:hAnsi="New Century Schlbk"/>
      <w:b/>
      <w:sz w:val="28"/>
    </w:rPr>
  </w:style>
  <w:style w:type="paragraph" w:styleId="Heading2">
    <w:name w:val="heading 2"/>
    <w:basedOn w:val="Normal"/>
    <w:next w:val="Normal"/>
    <w:link w:val="Heading2Char"/>
    <w:qFormat/>
    <w:rsid w:val="00B144A1"/>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qFormat/>
    <w:rsid w:val="005110AC"/>
    <w:pPr>
      <w:keepNext/>
      <w:spacing w:before="240" w:after="60"/>
      <w:outlineLvl w:val="2"/>
    </w:pPr>
    <w:rPr>
      <w:rFonts w:ascii="Calibri" w:eastAsia="MS Gothic" w:hAnsi="Calibri"/>
      <w:b/>
      <w:bCs/>
      <w:sz w:val="26"/>
      <w:szCs w:val="2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160" w:right="-720" w:firstLine="9"/>
    </w:pPr>
  </w:style>
  <w:style w:type="paragraph" w:styleId="Footer">
    <w:name w:val="footer"/>
    <w:basedOn w:val="Normal"/>
    <w:link w:val="FooterChar"/>
    <w:rsid w:val="00D069BA"/>
    <w:pPr>
      <w:tabs>
        <w:tab w:val="center" w:pos="4320"/>
        <w:tab w:val="right" w:pos="8640"/>
      </w:tabs>
    </w:pPr>
  </w:style>
  <w:style w:type="character" w:customStyle="1" w:styleId="FooterChar">
    <w:name w:val="Footer Char"/>
    <w:link w:val="Footer"/>
    <w:rsid w:val="00D069BA"/>
    <w:rPr>
      <w:sz w:val="24"/>
    </w:rPr>
  </w:style>
  <w:style w:type="character" w:styleId="PageNumber">
    <w:name w:val="page number"/>
    <w:basedOn w:val="DefaultParagraphFont"/>
    <w:rsid w:val="00D069BA"/>
  </w:style>
  <w:style w:type="paragraph" w:customStyle="1" w:styleId="GridTable31">
    <w:name w:val="Grid Table 31"/>
    <w:basedOn w:val="Heading1"/>
    <w:next w:val="Normal"/>
    <w:uiPriority w:val="39"/>
    <w:unhideWhenUsed/>
    <w:qFormat/>
    <w:rsid w:val="00D069BA"/>
    <w:pPr>
      <w:keepLines/>
      <w:spacing w:before="480" w:line="276" w:lineRule="auto"/>
      <w:ind w:left="0" w:right="0"/>
      <w:outlineLvl w:val="9"/>
    </w:pPr>
    <w:rPr>
      <w:rFonts w:ascii="Calibri" w:hAnsi="Calibri"/>
      <w:bCs/>
      <w:color w:val="365F91"/>
      <w:szCs w:val="28"/>
    </w:rPr>
  </w:style>
  <w:style w:type="paragraph" w:styleId="TOC1">
    <w:name w:val="toc 1"/>
    <w:basedOn w:val="Normal"/>
    <w:next w:val="Normal"/>
    <w:autoRedefine/>
    <w:uiPriority w:val="39"/>
    <w:rsid w:val="00D069BA"/>
    <w:pPr>
      <w:spacing w:before="120"/>
    </w:pPr>
    <w:rPr>
      <w:rFonts w:ascii="Cambria" w:hAnsi="Cambria"/>
      <w:b/>
      <w:szCs w:val="24"/>
    </w:rPr>
  </w:style>
  <w:style w:type="paragraph" w:styleId="TOC2">
    <w:name w:val="toc 2"/>
    <w:basedOn w:val="Normal"/>
    <w:next w:val="Normal"/>
    <w:autoRedefine/>
    <w:uiPriority w:val="39"/>
    <w:rsid w:val="00D069BA"/>
    <w:pPr>
      <w:ind w:left="240"/>
    </w:pPr>
    <w:rPr>
      <w:rFonts w:ascii="Cambria" w:hAnsi="Cambria"/>
      <w:b/>
      <w:sz w:val="22"/>
      <w:szCs w:val="22"/>
    </w:rPr>
  </w:style>
  <w:style w:type="paragraph" w:styleId="TOC3">
    <w:name w:val="toc 3"/>
    <w:basedOn w:val="Normal"/>
    <w:next w:val="Normal"/>
    <w:autoRedefine/>
    <w:uiPriority w:val="39"/>
    <w:rsid w:val="00022354"/>
    <w:pPr>
      <w:tabs>
        <w:tab w:val="left" w:pos="1440"/>
        <w:tab w:val="right" w:leader="dot" w:pos="9052"/>
      </w:tabs>
      <w:ind w:left="480"/>
    </w:pPr>
    <w:rPr>
      <w:rFonts w:ascii="Arial" w:hAnsi="Arial" w:cs="Arial"/>
      <w:b/>
      <w:noProof/>
      <w:sz w:val="22"/>
      <w:szCs w:val="22"/>
      <w:lang w:val="en-AU"/>
    </w:rPr>
  </w:style>
  <w:style w:type="paragraph" w:styleId="TOC4">
    <w:name w:val="toc 4"/>
    <w:basedOn w:val="Normal"/>
    <w:next w:val="Normal"/>
    <w:autoRedefine/>
    <w:rsid w:val="00D069BA"/>
    <w:pPr>
      <w:ind w:left="720"/>
    </w:pPr>
    <w:rPr>
      <w:rFonts w:ascii="Cambria" w:hAnsi="Cambria"/>
      <w:sz w:val="20"/>
    </w:rPr>
  </w:style>
  <w:style w:type="paragraph" w:styleId="TOC5">
    <w:name w:val="toc 5"/>
    <w:basedOn w:val="Normal"/>
    <w:next w:val="Normal"/>
    <w:autoRedefine/>
    <w:rsid w:val="00D069BA"/>
    <w:pPr>
      <w:ind w:left="960"/>
    </w:pPr>
    <w:rPr>
      <w:rFonts w:ascii="Cambria" w:hAnsi="Cambria"/>
      <w:sz w:val="20"/>
    </w:rPr>
  </w:style>
  <w:style w:type="paragraph" w:styleId="TOC6">
    <w:name w:val="toc 6"/>
    <w:basedOn w:val="Normal"/>
    <w:next w:val="Normal"/>
    <w:autoRedefine/>
    <w:rsid w:val="00D069BA"/>
    <w:pPr>
      <w:ind w:left="1200"/>
    </w:pPr>
    <w:rPr>
      <w:rFonts w:ascii="Cambria" w:hAnsi="Cambria"/>
      <w:sz w:val="20"/>
    </w:rPr>
  </w:style>
  <w:style w:type="paragraph" w:styleId="TOC7">
    <w:name w:val="toc 7"/>
    <w:basedOn w:val="Normal"/>
    <w:next w:val="Normal"/>
    <w:autoRedefine/>
    <w:rsid w:val="00D069BA"/>
    <w:pPr>
      <w:ind w:left="1440"/>
    </w:pPr>
    <w:rPr>
      <w:rFonts w:ascii="Cambria" w:hAnsi="Cambria"/>
      <w:sz w:val="20"/>
    </w:rPr>
  </w:style>
  <w:style w:type="paragraph" w:styleId="TOC8">
    <w:name w:val="toc 8"/>
    <w:basedOn w:val="Normal"/>
    <w:next w:val="Normal"/>
    <w:autoRedefine/>
    <w:rsid w:val="00D069BA"/>
    <w:pPr>
      <w:ind w:left="1680"/>
    </w:pPr>
    <w:rPr>
      <w:rFonts w:ascii="Cambria" w:hAnsi="Cambria"/>
      <w:sz w:val="20"/>
    </w:rPr>
  </w:style>
  <w:style w:type="paragraph" w:styleId="TOC9">
    <w:name w:val="toc 9"/>
    <w:basedOn w:val="Normal"/>
    <w:next w:val="Normal"/>
    <w:autoRedefine/>
    <w:rsid w:val="00D069BA"/>
    <w:pPr>
      <w:ind w:left="1920"/>
    </w:pPr>
    <w:rPr>
      <w:rFonts w:ascii="Cambria" w:hAnsi="Cambria"/>
      <w:sz w:val="20"/>
    </w:rPr>
  </w:style>
  <w:style w:type="character" w:customStyle="1" w:styleId="apple-style-span">
    <w:name w:val="apple-style-span"/>
    <w:rsid w:val="00A47174"/>
  </w:style>
  <w:style w:type="character" w:styleId="Emphasis">
    <w:name w:val="Emphasis"/>
    <w:uiPriority w:val="20"/>
    <w:qFormat/>
    <w:rsid w:val="00B144A1"/>
    <w:rPr>
      <w:i/>
      <w:iCs/>
    </w:rPr>
  </w:style>
  <w:style w:type="character" w:customStyle="1" w:styleId="apple-converted-space">
    <w:name w:val="apple-converted-space"/>
    <w:rsid w:val="00B144A1"/>
  </w:style>
  <w:style w:type="character" w:customStyle="1" w:styleId="Heading2Char">
    <w:name w:val="Heading 2 Char"/>
    <w:link w:val="Heading2"/>
    <w:rsid w:val="00B144A1"/>
    <w:rPr>
      <w:rFonts w:ascii="Calibri" w:eastAsia="MS Gothic" w:hAnsi="Calibri" w:cs="Times New Roman"/>
      <w:b/>
      <w:bCs/>
      <w:i/>
      <w:iCs/>
      <w:sz w:val="28"/>
      <w:szCs w:val="28"/>
      <w:lang w:val="en-US"/>
    </w:rPr>
  </w:style>
  <w:style w:type="character" w:customStyle="1" w:styleId="Heading3Char">
    <w:name w:val="Heading 3 Char"/>
    <w:link w:val="Heading3"/>
    <w:rsid w:val="005110AC"/>
    <w:rPr>
      <w:rFonts w:ascii="Calibri" w:eastAsia="MS Gothic" w:hAnsi="Calibri" w:cs="Times New Roman"/>
      <w:b/>
      <w:bCs/>
      <w:sz w:val="26"/>
      <w:szCs w:val="26"/>
      <w:lang w:val="en-US"/>
    </w:rPr>
  </w:style>
  <w:style w:type="paragraph" w:styleId="Header">
    <w:name w:val="header"/>
    <w:basedOn w:val="Normal"/>
    <w:link w:val="HeaderChar"/>
    <w:uiPriority w:val="99"/>
    <w:rsid w:val="004B06FA"/>
    <w:pPr>
      <w:tabs>
        <w:tab w:val="center" w:pos="4320"/>
        <w:tab w:val="right" w:pos="8640"/>
      </w:tabs>
    </w:pPr>
  </w:style>
  <w:style w:type="character" w:customStyle="1" w:styleId="HeaderChar">
    <w:name w:val="Header Char"/>
    <w:link w:val="Header"/>
    <w:uiPriority w:val="99"/>
    <w:rsid w:val="004B06FA"/>
    <w:rPr>
      <w:sz w:val="24"/>
      <w:lang w:val="en-US"/>
    </w:rPr>
  </w:style>
  <w:style w:type="paragraph" w:styleId="NormalWeb">
    <w:name w:val="Normal (Web)"/>
    <w:basedOn w:val="Normal"/>
    <w:uiPriority w:val="99"/>
    <w:unhideWhenUsed/>
    <w:rsid w:val="001638CB"/>
    <w:pPr>
      <w:spacing w:before="100" w:beforeAutospacing="1" w:after="100" w:afterAutospacing="1"/>
    </w:pPr>
    <w:rPr>
      <w:rFonts w:ascii="Times New Roman" w:hAnsi="Times New Roman"/>
      <w:szCs w:val="24"/>
      <w:lang w:val="en-AU" w:eastAsia="en-AU"/>
    </w:rPr>
  </w:style>
  <w:style w:type="character" w:styleId="Hyperlink">
    <w:name w:val="Hyperlink"/>
    <w:uiPriority w:val="99"/>
    <w:unhideWhenUsed/>
    <w:rsid w:val="00022354"/>
    <w:rPr>
      <w:color w:val="0563C1"/>
      <w:u w:val="single"/>
    </w:rPr>
  </w:style>
</w:styles>
</file>

<file path=word/webSettings.xml><?xml version="1.0" encoding="utf-8"?>
<w:webSettings xmlns:r="http://schemas.openxmlformats.org/officeDocument/2006/relationships" xmlns:w="http://schemas.openxmlformats.org/wordprocessingml/2006/main">
  <w:divs>
    <w:div w:id="209193836">
      <w:bodyDiv w:val="1"/>
      <w:marLeft w:val="0"/>
      <w:marRight w:val="0"/>
      <w:marTop w:val="0"/>
      <w:marBottom w:val="0"/>
      <w:divBdr>
        <w:top w:val="none" w:sz="0" w:space="0" w:color="auto"/>
        <w:left w:val="none" w:sz="0" w:space="0" w:color="auto"/>
        <w:bottom w:val="none" w:sz="0" w:space="0" w:color="auto"/>
        <w:right w:val="none" w:sz="0" w:space="0" w:color="auto"/>
      </w:divBdr>
    </w:div>
    <w:div w:id="219099365">
      <w:bodyDiv w:val="1"/>
      <w:marLeft w:val="0"/>
      <w:marRight w:val="0"/>
      <w:marTop w:val="0"/>
      <w:marBottom w:val="0"/>
      <w:divBdr>
        <w:top w:val="none" w:sz="0" w:space="0" w:color="auto"/>
        <w:left w:val="none" w:sz="0" w:space="0" w:color="auto"/>
        <w:bottom w:val="none" w:sz="0" w:space="0" w:color="auto"/>
        <w:right w:val="none" w:sz="0" w:space="0" w:color="auto"/>
      </w:divBdr>
    </w:div>
    <w:div w:id="323124242">
      <w:bodyDiv w:val="1"/>
      <w:marLeft w:val="0"/>
      <w:marRight w:val="0"/>
      <w:marTop w:val="0"/>
      <w:marBottom w:val="0"/>
      <w:divBdr>
        <w:top w:val="none" w:sz="0" w:space="0" w:color="auto"/>
        <w:left w:val="none" w:sz="0" w:space="0" w:color="auto"/>
        <w:bottom w:val="none" w:sz="0" w:space="0" w:color="auto"/>
        <w:right w:val="none" w:sz="0" w:space="0" w:color="auto"/>
      </w:divBdr>
    </w:div>
    <w:div w:id="820346748">
      <w:bodyDiv w:val="1"/>
      <w:marLeft w:val="0"/>
      <w:marRight w:val="0"/>
      <w:marTop w:val="0"/>
      <w:marBottom w:val="0"/>
      <w:divBdr>
        <w:top w:val="none" w:sz="0" w:space="0" w:color="auto"/>
        <w:left w:val="none" w:sz="0" w:space="0" w:color="auto"/>
        <w:bottom w:val="none" w:sz="0" w:space="0" w:color="auto"/>
        <w:right w:val="none" w:sz="0" w:space="0" w:color="auto"/>
      </w:divBdr>
    </w:div>
    <w:div w:id="854271787">
      <w:bodyDiv w:val="1"/>
      <w:marLeft w:val="0"/>
      <w:marRight w:val="0"/>
      <w:marTop w:val="0"/>
      <w:marBottom w:val="0"/>
      <w:divBdr>
        <w:top w:val="none" w:sz="0" w:space="0" w:color="auto"/>
        <w:left w:val="none" w:sz="0" w:space="0" w:color="auto"/>
        <w:bottom w:val="none" w:sz="0" w:space="0" w:color="auto"/>
        <w:right w:val="none" w:sz="0" w:space="0" w:color="auto"/>
      </w:divBdr>
    </w:div>
    <w:div w:id="1271821769">
      <w:bodyDiv w:val="1"/>
      <w:marLeft w:val="0"/>
      <w:marRight w:val="0"/>
      <w:marTop w:val="0"/>
      <w:marBottom w:val="0"/>
      <w:divBdr>
        <w:top w:val="none" w:sz="0" w:space="0" w:color="auto"/>
        <w:left w:val="none" w:sz="0" w:space="0" w:color="auto"/>
        <w:bottom w:val="none" w:sz="0" w:space="0" w:color="auto"/>
        <w:right w:val="none" w:sz="0" w:space="0" w:color="auto"/>
      </w:divBdr>
    </w:div>
    <w:div w:id="1330787031">
      <w:bodyDiv w:val="1"/>
      <w:marLeft w:val="0"/>
      <w:marRight w:val="0"/>
      <w:marTop w:val="0"/>
      <w:marBottom w:val="0"/>
      <w:divBdr>
        <w:top w:val="none" w:sz="0" w:space="0" w:color="auto"/>
        <w:left w:val="none" w:sz="0" w:space="0" w:color="auto"/>
        <w:bottom w:val="none" w:sz="0" w:space="0" w:color="auto"/>
        <w:right w:val="none" w:sz="0" w:space="0" w:color="auto"/>
      </w:divBdr>
    </w:div>
    <w:div w:id="1378242263">
      <w:bodyDiv w:val="1"/>
      <w:marLeft w:val="0"/>
      <w:marRight w:val="0"/>
      <w:marTop w:val="0"/>
      <w:marBottom w:val="0"/>
      <w:divBdr>
        <w:top w:val="none" w:sz="0" w:space="0" w:color="auto"/>
        <w:left w:val="none" w:sz="0" w:space="0" w:color="auto"/>
        <w:bottom w:val="none" w:sz="0" w:space="0" w:color="auto"/>
        <w:right w:val="none" w:sz="0" w:space="0" w:color="auto"/>
      </w:divBdr>
    </w:div>
    <w:div w:id="1383405082">
      <w:bodyDiv w:val="1"/>
      <w:marLeft w:val="0"/>
      <w:marRight w:val="0"/>
      <w:marTop w:val="0"/>
      <w:marBottom w:val="0"/>
      <w:divBdr>
        <w:top w:val="none" w:sz="0" w:space="0" w:color="auto"/>
        <w:left w:val="none" w:sz="0" w:space="0" w:color="auto"/>
        <w:bottom w:val="none" w:sz="0" w:space="0" w:color="auto"/>
        <w:right w:val="none" w:sz="0" w:space="0" w:color="auto"/>
      </w:divBdr>
    </w:div>
    <w:div w:id="1520506813">
      <w:bodyDiv w:val="1"/>
      <w:marLeft w:val="0"/>
      <w:marRight w:val="0"/>
      <w:marTop w:val="0"/>
      <w:marBottom w:val="0"/>
      <w:divBdr>
        <w:top w:val="none" w:sz="0" w:space="0" w:color="auto"/>
        <w:left w:val="none" w:sz="0" w:space="0" w:color="auto"/>
        <w:bottom w:val="none" w:sz="0" w:space="0" w:color="auto"/>
        <w:right w:val="none" w:sz="0" w:space="0" w:color="auto"/>
      </w:divBdr>
    </w:div>
    <w:div w:id="1797290995">
      <w:bodyDiv w:val="1"/>
      <w:marLeft w:val="0"/>
      <w:marRight w:val="0"/>
      <w:marTop w:val="0"/>
      <w:marBottom w:val="0"/>
      <w:divBdr>
        <w:top w:val="none" w:sz="0" w:space="0" w:color="auto"/>
        <w:left w:val="none" w:sz="0" w:space="0" w:color="auto"/>
        <w:bottom w:val="none" w:sz="0" w:space="0" w:color="auto"/>
        <w:right w:val="none" w:sz="0" w:space="0" w:color="auto"/>
      </w:divBdr>
    </w:div>
    <w:div w:id="1997151982">
      <w:bodyDiv w:val="1"/>
      <w:marLeft w:val="0"/>
      <w:marRight w:val="0"/>
      <w:marTop w:val="0"/>
      <w:marBottom w:val="0"/>
      <w:divBdr>
        <w:top w:val="none" w:sz="0" w:space="0" w:color="auto"/>
        <w:left w:val="none" w:sz="0" w:space="0" w:color="auto"/>
        <w:bottom w:val="none" w:sz="0" w:space="0" w:color="auto"/>
        <w:right w:val="none" w:sz="0" w:space="0" w:color="auto"/>
      </w:divBdr>
    </w:div>
    <w:div w:id="2077236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09B6E-9F3A-483E-9CEA-1A7F81C8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English Questionnaire - DCAP</vt:lpstr>
    </vt:vector>
  </TitlesOfParts>
  <Company>Biochem UWA</Company>
  <LinksUpToDate>false</LinksUpToDate>
  <CharactersWithSpaces>11156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Questionnaire - DCAP</dc:title>
  <dc:creator>D A Day</dc:creator>
  <cp:lastModifiedBy>Joel G</cp:lastModifiedBy>
  <cp:revision>2</cp:revision>
  <cp:lastPrinted>2011-04-07T05:50:00Z</cp:lastPrinted>
  <dcterms:created xsi:type="dcterms:W3CDTF">2023-08-30T03:36:00Z</dcterms:created>
  <dcterms:modified xsi:type="dcterms:W3CDTF">2023-08-30T03:36:00Z</dcterms:modified>
</cp:coreProperties>
</file>